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40C6" w14:textId="77777777" w:rsidR="00F23834" w:rsidRPr="00F23834" w:rsidRDefault="00F23834" w:rsidP="00F23834">
      <w:pPr>
        <w:jc w:val="center"/>
        <w:rPr>
          <w:rFonts w:ascii="ＭＳ Ｐゴシック" w:eastAsia="ＭＳ Ｐゴシック" w:hAnsi="ＭＳ Ｐゴシック"/>
          <w:sz w:val="24"/>
          <w:szCs w:val="28"/>
        </w:rPr>
      </w:pPr>
      <w:r w:rsidRPr="00F23834">
        <w:rPr>
          <w:rFonts w:ascii="ＭＳ Ｐゴシック" w:eastAsia="ＭＳ Ｐゴシック" w:hAnsi="ＭＳ Ｐゴシック" w:hint="eastAsia"/>
          <w:sz w:val="24"/>
          <w:szCs w:val="28"/>
        </w:rPr>
        <w:t>令和５年度　甲府支部研修会　終了後アンケート集計</w:t>
      </w:r>
    </w:p>
    <w:p w14:paraId="3436BE83" w14:textId="77777777" w:rsidR="00F23834" w:rsidRDefault="00F23834" w:rsidP="00F23834">
      <w:pPr>
        <w:jc w:val="right"/>
        <w:rPr>
          <w:rFonts w:ascii="ＭＳ Ｐゴシック" w:eastAsia="ＭＳ Ｐゴシック" w:hAnsi="ＭＳ Ｐゴシック"/>
        </w:rPr>
      </w:pPr>
    </w:p>
    <w:p w14:paraId="64E9D441" w14:textId="5D23746F" w:rsidR="00795455" w:rsidRPr="00F23834" w:rsidRDefault="00F23834" w:rsidP="00F23834">
      <w:pPr>
        <w:jc w:val="right"/>
        <w:rPr>
          <w:rFonts w:ascii="ＭＳ Ｐゴシック" w:eastAsia="ＭＳ Ｐゴシック" w:hAnsi="ＭＳ Ｐゴシック"/>
        </w:rPr>
      </w:pPr>
      <w:r w:rsidRPr="00F23834">
        <w:rPr>
          <w:rFonts w:ascii="ＭＳ Ｐゴシック" w:eastAsia="ＭＳ Ｐゴシック" w:hAnsi="ＭＳ Ｐゴシック" w:hint="eastAsia"/>
        </w:rPr>
        <w:t>開催日：令和５年１２月１３日（水）</w:t>
      </w:r>
    </w:p>
    <w:p w14:paraId="124E5FFF" w14:textId="77777777" w:rsidR="00F23834" w:rsidRPr="00F23834" w:rsidRDefault="00F23834" w:rsidP="00F23834">
      <w:pPr>
        <w:rPr>
          <w:rFonts w:ascii="ＭＳ Ｐゴシック" w:eastAsia="ＭＳ Ｐゴシック" w:hAnsi="ＭＳ Ｐゴシック"/>
        </w:rPr>
      </w:pPr>
    </w:p>
    <w:tbl>
      <w:tblPr>
        <w:tblW w:w="6500" w:type="dxa"/>
        <w:tblCellMar>
          <w:left w:w="99" w:type="dxa"/>
          <w:right w:w="99" w:type="dxa"/>
        </w:tblCellMar>
        <w:tblLook w:val="04A0" w:firstRow="1" w:lastRow="0" w:firstColumn="1" w:lastColumn="0" w:noHBand="0" w:noVBand="1"/>
      </w:tblPr>
      <w:tblGrid>
        <w:gridCol w:w="4493"/>
        <w:gridCol w:w="1081"/>
        <w:gridCol w:w="926"/>
      </w:tblGrid>
      <w:tr w:rsidR="00F23834" w:rsidRPr="00F23834" w14:paraId="59254CB3" w14:textId="77777777" w:rsidTr="00F23834">
        <w:trPr>
          <w:trHeight w:val="272"/>
        </w:trPr>
        <w:tc>
          <w:tcPr>
            <w:tcW w:w="6500" w:type="dxa"/>
            <w:gridSpan w:val="3"/>
            <w:tcBorders>
              <w:top w:val="nil"/>
              <w:left w:val="nil"/>
              <w:bottom w:val="nil"/>
              <w:right w:val="nil"/>
            </w:tcBorders>
            <w:shd w:val="clear" w:color="auto" w:fill="auto"/>
            <w:noWrap/>
            <w:vAlign w:val="bottom"/>
            <w:hideMark/>
          </w:tcPr>
          <w:p w14:paraId="3243411A" w14:textId="77777777" w:rsidR="00F23834" w:rsidRPr="00F23834" w:rsidRDefault="00F23834" w:rsidP="00F23834">
            <w:pPr>
              <w:widowControl/>
              <w:jc w:val="left"/>
              <w:rPr>
                <w:rFonts w:ascii="ＭＳ Ｐゴシック" w:eastAsia="ＭＳ Ｐゴシック" w:hAnsi="ＭＳ Ｐゴシック" w:cs="Arial"/>
                <w:b/>
                <w:bCs/>
                <w:color w:val="000000"/>
                <w:kern w:val="0"/>
                <w:sz w:val="20"/>
                <w:szCs w:val="20"/>
              </w:rPr>
            </w:pPr>
            <w:r w:rsidRPr="00F23834">
              <w:rPr>
                <w:rFonts w:ascii="ＭＳ Ｐゴシック" w:eastAsia="ＭＳ Ｐゴシック" w:hAnsi="ＭＳ Ｐゴシック" w:cs="ＭＳ 明朝"/>
                <w:b/>
                <w:bCs/>
                <w:color w:val="000000"/>
                <w:kern w:val="0"/>
                <w:sz w:val="20"/>
                <w:szCs w:val="20"/>
              </w:rPr>
              <w:t>①</w:t>
            </w:r>
            <w:r w:rsidRPr="00F23834">
              <w:rPr>
                <w:rFonts w:ascii="ＭＳ Ｐゴシック" w:eastAsia="ＭＳ Ｐゴシック" w:hAnsi="ＭＳ Ｐゴシック" w:cs="Arial"/>
                <w:b/>
                <w:bCs/>
                <w:color w:val="000000"/>
                <w:kern w:val="0"/>
                <w:sz w:val="20"/>
                <w:szCs w:val="20"/>
              </w:rPr>
              <w:t>-1　研修内容について、理解する事が出来ましたか？</w:t>
            </w:r>
          </w:p>
        </w:tc>
      </w:tr>
      <w:tr w:rsidR="00F23834" w:rsidRPr="00F23834" w14:paraId="12E7088C"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4285F4" w:fill="4285F4"/>
            <w:noWrap/>
            <w:vAlign w:val="bottom"/>
            <w:hideMark/>
          </w:tcPr>
          <w:p w14:paraId="06FC4918" w14:textId="77777777" w:rsidR="00F23834" w:rsidRPr="00F23834" w:rsidRDefault="00F23834" w:rsidP="00F23834">
            <w:pPr>
              <w:widowControl/>
              <w:jc w:val="left"/>
              <w:rPr>
                <w:rFonts w:ascii="ＭＳ Ｐゴシック" w:eastAsia="ＭＳ Ｐゴシック" w:hAnsi="ＭＳ Ｐゴシック" w:cs="Arial"/>
                <w:b/>
                <w:bCs/>
                <w:color w:val="FFFFFF"/>
                <w:kern w:val="0"/>
                <w:sz w:val="20"/>
                <w:szCs w:val="20"/>
              </w:rPr>
            </w:pPr>
            <w:r w:rsidRPr="00F23834">
              <w:rPr>
                <w:rFonts w:ascii="ＭＳ Ｐゴシック" w:eastAsia="ＭＳ Ｐゴシック" w:hAnsi="ＭＳ Ｐゴシック" w:cs="Arial"/>
                <w:b/>
                <w:bCs/>
                <w:color w:val="FFFFFF"/>
                <w:kern w:val="0"/>
                <w:sz w:val="20"/>
                <w:szCs w:val="20"/>
              </w:rPr>
              <w:t>行ラベル</w:t>
            </w:r>
          </w:p>
        </w:tc>
        <w:tc>
          <w:tcPr>
            <w:tcW w:w="1081" w:type="dxa"/>
            <w:tcBorders>
              <w:top w:val="single" w:sz="4" w:space="0" w:color="8CB5F9"/>
              <w:left w:val="nil"/>
              <w:bottom w:val="single" w:sz="4" w:space="0" w:color="8CB5F9"/>
              <w:right w:val="nil"/>
            </w:tcBorders>
            <w:shd w:val="clear" w:color="4285F4" w:fill="4285F4"/>
            <w:noWrap/>
            <w:vAlign w:val="bottom"/>
            <w:hideMark/>
          </w:tcPr>
          <w:p w14:paraId="178CDDEF" w14:textId="77777777" w:rsidR="00F23834" w:rsidRPr="00F23834" w:rsidRDefault="00F23834" w:rsidP="00F23834">
            <w:pPr>
              <w:widowControl/>
              <w:jc w:val="left"/>
              <w:rPr>
                <w:rFonts w:ascii="ＭＳ Ｐゴシック" w:eastAsia="ＭＳ Ｐゴシック" w:hAnsi="ＭＳ Ｐゴシック" w:cs="Arial"/>
                <w:b/>
                <w:bCs/>
                <w:color w:val="FFFFFF"/>
                <w:kern w:val="0"/>
                <w:sz w:val="20"/>
                <w:szCs w:val="20"/>
              </w:rPr>
            </w:pPr>
            <w:r w:rsidRPr="00F23834">
              <w:rPr>
                <w:rFonts w:ascii="ＭＳ Ｐゴシック" w:eastAsia="ＭＳ Ｐゴシック" w:hAnsi="ＭＳ Ｐゴシック" w:cs="Arial"/>
                <w:b/>
                <w:bCs/>
                <w:color w:val="FFFFFF"/>
                <w:kern w:val="0"/>
                <w:sz w:val="20"/>
                <w:szCs w:val="20"/>
              </w:rPr>
              <w:t>回答数</w:t>
            </w:r>
          </w:p>
        </w:tc>
        <w:tc>
          <w:tcPr>
            <w:tcW w:w="926" w:type="dxa"/>
            <w:tcBorders>
              <w:top w:val="single" w:sz="4" w:space="0" w:color="8CB5F9"/>
              <w:left w:val="nil"/>
              <w:bottom w:val="single" w:sz="4" w:space="0" w:color="8CB5F9"/>
              <w:right w:val="single" w:sz="4" w:space="0" w:color="8CB5F9"/>
            </w:tcBorders>
            <w:shd w:val="clear" w:color="4285F4" w:fill="4285F4"/>
            <w:noWrap/>
            <w:vAlign w:val="bottom"/>
            <w:hideMark/>
          </w:tcPr>
          <w:p w14:paraId="122AE6DB" w14:textId="77777777" w:rsidR="00F23834" w:rsidRPr="00F23834" w:rsidRDefault="00F23834" w:rsidP="00F23834">
            <w:pPr>
              <w:widowControl/>
              <w:jc w:val="left"/>
              <w:rPr>
                <w:rFonts w:ascii="ＭＳ Ｐゴシック" w:eastAsia="ＭＳ Ｐゴシック" w:hAnsi="ＭＳ Ｐゴシック" w:cs="Arial"/>
                <w:b/>
                <w:bCs/>
                <w:color w:val="FFFFFF"/>
                <w:kern w:val="0"/>
                <w:sz w:val="20"/>
                <w:szCs w:val="20"/>
              </w:rPr>
            </w:pPr>
            <w:r w:rsidRPr="00F23834">
              <w:rPr>
                <w:rFonts w:ascii="ＭＳ Ｐゴシック" w:eastAsia="ＭＳ Ｐゴシック" w:hAnsi="ＭＳ Ｐゴシック" w:cs="Arial" w:hint="eastAsia"/>
                <w:b/>
                <w:bCs/>
                <w:color w:val="FFFFFF"/>
                <w:kern w:val="0"/>
                <w:sz w:val="20"/>
                <w:szCs w:val="20"/>
              </w:rPr>
              <w:t>割合</w:t>
            </w:r>
          </w:p>
        </w:tc>
      </w:tr>
      <w:tr w:rsidR="00F23834" w:rsidRPr="00F23834" w14:paraId="254DB063"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D9E7FD" w:fill="D9E7FD"/>
            <w:noWrap/>
            <w:vAlign w:val="bottom"/>
            <w:hideMark/>
          </w:tcPr>
          <w:p w14:paraId="443FA40C" w14:textId="77777777" w:rsidR="00F23834" w:rsidRPr="00F23834" w:rsidRDefault="00F23834" w:rsidP="00F23834">
            <w:pPr>
              <w:widowControl/>
              <w:jc w:val="lef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１．とても理解出来た</w:t>
            </w:r>
          </w:p>
        </w:tc>
        <w:tc>
          <w:tcPr>
            <w:tcW w:w="1081" w:type="dxa"/>
            <w:tcBorders>
              <w:top w:val="single" w:sz="4" w:space="0" w:color="8CB5F9"/>
              <w:left w:val="nil"/>
              <w:bottom w:val="single" w:sz="4" w:space="0" w:color="8CB5F9"/>
              <w:right w:val="nil"/>
            </w:tcBorders>
            <w:shd w:val="clear" w:color="D9E7FD" w:fill="D9E7FD"/>
            <w:noWrap/>
            <w:vAlign w:val="bottom"/>
            <w:hideMark/>
          </w:tcPr>
          <w:p w14:paraId="58853B3F" w14:textId="77777777" w:rsidR="00F23834" w:rsidRPr="00F23834" w:rsidRDefault="00F23834" w:rsidP="00F23834">
            <w:pPr>
              <w:widowControl/>
              <w:jc w:val="righ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63</w:t>
            </w:r>
          </w:p>
        </w:tc>
        <w:tc>
          <w:tcPr>
            <w:tcW w:w="926" w:type="dxa"/>
            <w:tcBorders>
              <w:top w:val="single" w:sz="4" w:space="0" w:color="8CB5F9"/>
              <w:left w:val="nil"/>
              <w:bottom w:val="single" w:sz="4" w:space="0" w:color="8CB5F9"/>
              <w:right w:val="single" w:sz="4" w:space="0" w:color="8CB5F9"/>
            </w:tcBorders>
            <w:shd w:val="clear" w:color="D9E7FD" w:fill="D9E7FD"/>
            <w:noWrap/>
            <w:vAlign w:val="bottom"/>
            <w:hideMark/>
          </w:tcPr>
          <w:p w14:paraId="0A3EC664" w14:textId="77777777" w:rsidR="00F23834" w:rsidRPr="00F23834" w:rsidRDefault="00F23834" w:rsidP="00F23834">
            <w:pPr>
              <w:widowControl/>
              <w:jc w:val="righ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73%</w:t>
            </w:r>
          </w:p>
        </w:tc>
      </w:tr>
      <w:tr w:rsidR="00F23834" w:rsidRPr="00F23834" w14:paraId="2BC0A964"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auto" w:fill="auto"/>
            <w:noWrap/>
            <w:vAlign w:val="bottom"/>
            <w:hideMark/>
          </w:tcPr>
          <w:p w14:paraId="30749970" w14:textId="77777777" w:rsidR="00F23834" w:rsidRPr="00F23834" w:rsidRDefault="00F23834" w:rsidP="00F23834">
            <w:pPr>
              <w:widowControl/>
              <w:jc w:val="lef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２．理解出来た</w:t>
            </w:r>
          </w:p>
        </w:tc>
        <w:tc>
          <w:tcPr>
            <w:tcW w:w="1081" w:type="dxa"/>
            <w:tcBorders>
              <w:top w:val="single" w:sz="4" w:space="0" w:color="8CB5F9"/>
              <w:left w:val="nil"/>
              <w:bottom w:val="single" w:sz="4" w:space="0" w:color="8CB5F9"/>
              <w:right w:val="nil"/>
            </w:tcBorders>
            <w:shd w:val="clear" w:color="auto" w:fill="auto"/>
            <w:noWrap/>
            <w:vAlign w:val="bottom"/>
            <w:hideMark/>
          </w:tcPr>
          <w:p w14:paraId="042F1E81" w14:textId="77777777" w:rsidR="00F23834" w:rsidRPr="00F23834" w:rsidRDefault="00F23834" w:rsidP="00F23834">
            <w:pPr>
              <w:widowControl/>
              <w:jc w:val="righ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23</w:t>
            </w:r>
          </w:p>
        </w:tc>
        <w:tc>
          <w:tcPr>
            <w:tcW w:w="926" w:type="dxa"/>
            <w:tcBorders>
              <w:top w:val="single" w:sz="4" w:space="0" w:color="8CB5F9"/>
              <w:left w:val="nil"/>
              <w:bottom w:val="single" w:sz="4" w:space="0" w:color="8CB5F9"/>
              <w:right w:val="single" w:sz="4" w:space="0" w:color="8CB5F9"/>
            </w:tcBorders>
            <w:shd w:val="clear" w:color="auto" w:fill="auto"/>
            <w:noWrap/>
            <w:vAlign w:val="bottom"/>
            <w:hideMark/>
          </w:tcPr>
          <w:p w14:paraId="1EB1F2E9" w14:textId="77777777" w:rsidR="00F23834" w:rsidRPr="00F23834" w:rsidRDefault="00F23834" w:rsidP="00F23834">
            <w:pPr>
              <w:widowControl/>
              <w:jc w:val="righ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27%</w:t>
            </w:r>
          </w:p>
        </w:tc>
      </w:tr>
      <w:tr w:rsidR="00F23834" w:rsidRPr="00F23834" w14:paraId="499D70D7"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D9E7FD" w:fill="D9E7FD"/>
            <w:noWrap/>
            <w:vAlign w:val="bottom"/>
            <w:hideMark/>
          </w:tcPr>
          <w:p w14:paraId="192F2584" w14:textId="77777777" w:rsidR="00F23834" w:rsidRPr="00F23834" w:rsidRDefault="00F23834" w:rsidP="00F23834">
            <w:pPr>
              <w:widowControl/>
              <w:jc w:val="lef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hint="eastAsia"/>
                <w:color w:val="000000"/>
                <w:kern w:val="0"/>
                <w:sz w:val="20"/>
                <w:szCs w:val="20"/>
              </w:rPr>
              <w:t>３．あまり理解出来なかった</w:t>
            </w:r>
          </w:p>
        </w:tc>
        <w:tc>
          <w:tcPr>
            <w:tcW w:w="1081" w:type="dxa"/>
            <w:tcBorders>
              <w:top w:val="single" w:sz="4" w:space="0" w:color="8CB5F9"/>
              <w:left w:val="nil"/>
              <w:bottom w:val="single" w:sz="4" w:space="0" w:color="8CB5F9"/>
              <w:right w:val="nil"/>
            </w:tcBorders>
            <w:shd w:val="clear" w:color="D9E7FD" w:fill="D9E7FD"/>
            <w:noWrap/>
            <w:vAlign w:val="bottom"/>
            <w:hideMark/>
          </w:tcPr>
          <w:p w14:paraId="40BEF7AB" w14:textId="77777777" w:rsidR="00F23834" w:rsidRPr="00F23834" w:rsidRDefault="00F23834" w:rsidP="00F23834">
            <w:pPr>
              <w:widowControl/>
              <w:jc w:val="righ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0</w:t>
            </w:r>
          </w:p>
        </w:tc>
        <w:tc>
          <w:tcPr>
            <w:tcW w:w="926" w:type="dxa"/>
            <w:tcBorders>
              <w:top w:val="single" w:sz="4" w:space="0" w:color="8CB5F9"/>
              <w:left w:val="nil"/>
              <w:bottom w:val="single" w:sz="4" w:space="0" w:color="8CB5F9"/>
              <w:right w:val="single" w:sz="4" w:space="0" w:color="8CB5F9"/>
            </w:tcBorders>
            <w:shd w:val="clear" w:color="D9E7FD" w:fill="D9E7FD"/>
            <w:noWrap/>
            <w:vAlign w:val="bottom"/>
            <w:hideMark/>
          </w:tcPr>
          <w:p w14:paraId="7930363B" w14:textId="77777777" w:rsidR="00F23834" w:rsidRPr="00F23834" w:rsidRDefault="00F23834" w:rsidP="00F23834">
            <w:pPr>
              <w:widowControl/>
              <w:jc w:val="righ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0%</w:t>
            </w:r>
          </w:p>
        </w:tc>
      </w:tr>
      <w:tr w:rsidR="00F23834" w:rsidRPr="00F23834" w14:paraId="3D2C665C"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auto" w:fill="auto"/>
            <w:noWrap/>
            <w:vAlign w:val="bottom"/>
            <w:hideMark/>
          </w:tcPr>
          <w:p w14:paraId="37FEC83D" w14:textId="77777777" w:rsidR="00F23834" w:rsidRPr="00F23834" w:rsidRDefault="00F23834" w:rsidP="00F23834">
            <w:pPr>
              <w:widowControl/>
              <w:jc w:val="lef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hint="eastAsia"/>
                <w:color w:val="000000"/>
                <w:kern w:val="0"/>
                <w:sz w:val="20"/>
                <w:szCs w:val="20"/>
              </w:rPr>
              <w:t>４．理解出来なかった</w:t>
            </w:r>
          </w:p>
        </w:tc>
        <w:tc>
          <w:tcPr>
            <w:tcW w:w="1081" w:type="dxa"/>
            <w:tcBorders>
              <w:top w:val="single" w:sz="4" w:space="0" w:color="8CB5F9"/>
              <w:left w:val="nil"/>
              <w:bottom w:val="single" w:sz="4" w:space="0" w:color="8CB5F9"/>
              <w:right w:val="nil"/>
            </w:tcBorders>
            <w:shd w:val="clear" w:color="auto" w:fill="auto"/>
            <w:noWrap/>
            <w:vAlign w:val="bottom"/>
            <w:hideMark/>
          </w:tcPr>
          <w:p w14:paraId="4454A7B9" w14:textId="77777777" w:rsidR="00F23834" w:rsidRPr="00F23834" w:rsidRDefault="00F23834" w:rsidP="00F23834">
            <w:pPr>
              <w:widowControl/>
              <w:jc w:val="righ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0</w:t>
            </w:r>
          </w:p>
        </w:tc>
        <w:tc>
          <w:tcPr>
            <w:tcW w:w="926" w:type="dxa"/>
            <w:tcBorders>
              <w:top w:val="single" w:sz="4" w:space="0" w:color="8CB5F9"/>
              <w:left w:val="nil"/>
              <w:bottom w:val="single" w:sz="4" w:space="0" w:color="8CB5F9"/>
              <w:right w:val="single" w:sz="4" w:space="0" w:color="8CB5F9"/>
            </w:tcBorders>
            <w:shd w:val="clear" w:color="auto" w:fill="auto"/>
            <w:noWrap/>
            <w:vAlign w:val="bottom"/>
            <w:hideMark/>
          </w:tcPr>
          <w:p w14:paraId="7EB33CB2" w14:textId="77777777" w:rsidR="00F23834" w:rsidRPr="00F23834" w:rsidRDefault="00F23834" w:rsidP="00F23834">
            <w:pPr>
              <w:widowControl/>
              <w:jc w:val="righ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0%</w:t>
            </w:r>
          </w:p>
        </w:tc>
      </w:tr>
      <w:tr w:rsidR="00F23834" w:rsidRPr="00F23834" w14:paraId="6BDA4189"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D9E7FD" w:fill="D9E7FD"/>
            <w:noWrap/>
            <w:vAlign w:val="bottom"/>
            <w:hideMark/>
          </w:tcPr>
          <w:p w14:paraId="6B5FAE43" w14:textId="77777777" w:rsidR="00F23834" w:rsidRPr="00F23834" w:rsidRDefault="00F23834" w:rsidP="00F23834">
            <w:pPr>
              <w:widowControl/>
              <w:jc w:val="lef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総計</w:t>
            </w:r>
          </w:p>
        </w:tc>
        <w:tc>
          <w:tcPr>
            <w:tcW w:w="1081" w:type="dxa"/>
            <w:tcBorders>
              <w:top w:val="single" w:sz="4" w:space="0" w:color="8CB5F9"/>
              <w:left w:val="nil"/>
              <w:bottom w:val="single" w:sz="4" w:space="0" w:color="8CB5F9"/>
              <w:right w:val="nil"/>
            </w:tcBorders>
            <w:shd w:val="clear" w:color="D9E7FD" w:fill="D9E7FD"/>
            <w:noWrap/>
            <w:vAlign w:val="bottom"/>
            <w:hideMark/>
          </w:tcPr>
          <w:p w14:paraId="50AD2E2F" w14:textId="77777777" w:rsidR="00F23834" w:rsidRPr="00F23834" w:rsidRDefault="00F23834" w:rsidP="00F23834">
            <w:pPr>
              <w:widowControl/>
              <w:jc w:val="righ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86</w:t>
            </w:r>
          </w:p>
        </w:tc>
        <w:tc>
          <w:tcPr>
            <w:tcW w:w="926" w:type="dxa"/>
            <w:tcBorders>
              <w:top w:val="single" w:sz="4" w:space="0" w:color="8CB5F9"/>
              <w:left w:val="nil"/>
              <w:bottom w:val="single" w:sz="4" w:space="0" w:color="8CB5F9"/>
              <w:right w:val="single" w:sz="4" w:space="0" w:color="8CB5F9"/>
            </w:tcBorders>
            <w:shd w:val="clear" w:color="D9E7FD" w:fill="D9E7FD"/>
            <w:noWrap/>
            <w:vAlign w:val="bottom"/>
            <w:hideMark/>
          </w:tcPr>
          <w:p w14:paraId="1ED1A601" w14:textId="77777777" w:rsidR="00F23834" w:rsidRPr="00F23834" w:rsidRDefault="00F23834" w:rsidP="00F23834">
            <w:pPr>
              <w:widowControl/>
              <w:jc w:val="right"/>
              <w:rPr>
                <w:rFonts w:ascii="ＭＳ Ｐゴシック" w:eastAsia="ＭＳ Ｐゴシック" w:hAnsi="ＭＳ Ｐゴシック" w:cs="Arial"/>
                <w:color w:val="000000"/>
                <w:kern w:val="0"/>
                <w:sz w:val="20"/>
                <w:szCs w:val="20"/>
              </w:rPr>
            </w:pPr>
            <w:r w:rsidRPr="00F23834">
              <w:rPr>
                <w:rFonts w:ascii="ＭＳ Ｐゴシック" w:eastAsia="ＭＳ Ｐゴシック" w:hAnsi="ＭＳ Ｐゴシック" w:cs="Arial"/>
                <w:color w:val="000000"/>
                <w:kern w:val="0"/>
                <w:sz w:val="20"/>
                <w:szCs w:val="20"/>
              </w:rPr>
              <w:t>100%</w:t>
            </w:r>
          </w:p>
        </w:tc>
      </w:tr>
    </w:tbl>
    <w:p w14:paraId="266B150E" w14:textId="081F5D19"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noProof/>
        </w:rPr>
        <w:drawing>
          <wp:inline distT="0" distB="0" distL="0" distR="0" wp14:anchorId="364339FC" wp14:editId="4C145156">
            <wp:extent cx="4573991" cy="2775051"/>
            <wp:effectExtent l="0" t="0" r="17145" b="6350"/>
            <wp:docPr id="971356332" name="グラフ 1">
              <a:extLst xmlns:a="http://schemas.openxmlformats.org/drawingml/2006/main">
                <a:ext uri="{FF2B5EF4-FFF2-40B4-BE49-F238E27FC236}">
                  <a16:creationId xmlns:a16="http://schemas.microsoft.com/office/drawing/2014/main" id="{9AA678BE-7743-4133-B980-3E42481D55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FB97020" w14:textId="77777777" w:rsidR="00F23834" w:rsidRPr="00F23834" w:rsidRDefault="00F23834" w:rsidP="00F23834">
      <w:pPr>
        <w:rPr>
          <w:rFonts w:ascii="ＭＳ Ｐゴシック" w:eastAsia="ＭＳ Ｐゴシック" w:hAnsi="ＭＳ Ｐゴシック"/>
          <w:b/>
          <w:bCs/>
        </w:rPr>
      </w:pPr>
      <w:r w:rsidRPr="00F23834">
        <w:rPr>
          <w:rFonts w:ascii="ＭＳ Ｐゴシック" w:eastAsia="ＭＳ Ｐゴシック" w:hAnsi="ＭＳ Ｐゴシック" w:hint="eastAsia"/>
          <w:b/>
          <w:bCs/>
        </w:rPr>
        <w:t>①</w:t>
      </w:r>
      <w:r w:rsidRPr="00F23834">
        <w:rPr>
          <w:rFonts w:ascii="ＭＳ Ｐゴシック" w:eastAsia="ＭＳ Ｐゴシック" w:hAnsi="ＭＳ Ｐゴシック"/>
          <w:b/>
          <w:bCs/>
        </w:rPr>
        <w:t>-2　上記回答を選択した理由について教えてください。</w:t>
      </w:r>
    </w:p>
    <w:p w14:paraId="480F4E6C" w14:textId="79317655"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事例に基づくお話で、一般家庭にある、あるあるを面白くお話していたためです。</w:t>
      </w:r>
    </w:p>
    <w:p w14:paraId="54E5A096" w14:textId="049F955B"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わかる、わかる、そうだよね～。って。でも男の人の頭の中の思考回路を理解できたことで、今後も夫婦喧嘩の軽減に繋げられればと考えています。</w:t>
      </w:r>
    </w:p>
    <w:p w14:paraId="084E6BDE" w14:textId="3B78C39F"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男と女の脳の違いについて分かりやすく解説してくれて、家族をイメージして聴いていたので反省する点が分かったので実行していきた</w:t>
      </w:r>
      <w:r w:rsidR="00A553E1">
        <w:rPr>
          <w:rFonts w:ascii="ＭＳ Ｐゴシック" w:eastAsia="ＭＳ Ｐゴシック" w:hAnsi="ＭＳ Ｐゴシック" w:hint="eastAsia"/>
        </w:rPr>
        <w:t>い</w:t>
      </w:r>
      <w:r w:rsidRPr="00F23834">
        <w:rPr>
          <w:rFonts w:ascii="ＭＳ Ｐゴシック" w:eastAsia="ＭＳ Ｐゴシック" w:hAnsi="ＭＳ Ｐゴシック" w:hint="eastAsia"/>
        </w:rPr>
        <w:t>と思った。</w:t>
      </w:r>
    </w:p>
    <w:p w14:paraId="438CE12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脳の信号の送り方がわかりやすかった</w:t>
      </w:r>
    </w:p>
    <w:p w14:paraId="0EA6E6F8"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共感出来ることや家でも気をつけたらケンカにならないなーと勉強になった</w:t>
      </w:r>
    </w:p>
    <w:p w14:paraId="33F78259"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少し早口で聞き取れないところがあったため</w:t>
      </w:r>
    </w:p>
    <w:p w14:paraId="39506A66"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納得する事ができた。</w:t>
      </w:r>
    </w:p>
    <w:p w14:paraId="5D0E8B44"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具体的な例示も多くあったから</w:t>
      </w:r>
    </w:p>
    <w:p w14:paraId="1201A319"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講師の話内容が分かりやすく身近に感じた</w:t>
      </w:r>
    </w:p>
    <w:p w14:paraId="63DA9F1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lastRenderedPageBreak/>
        <w:t>話しが上手く良くわかった</w:t>
      </w:r>
    </w:p>
    <w:p w14:paraId="551536B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事例も入っていたので、想像がつきやすくて理解しやすかったです。</w:t>
      </w:r>
    </w:p>
    <w:p w14:paraId="29E15876"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共感型、問題解決型の使い分けが勉強になりました。</w:t>
      </w:r>
    </w:p>
    <w:p w14:paraId="450B6701" w14:textId="79959682"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具体的な話しをしてくださり、受け入れやすく、興味深く聞くことができた。</w:t>
      </w:r>
    </w:p>
    <w:p w14:paraId="2720A5E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男女の脳の特性が理解できた</w:t>
      </w:r>
    </w:p>
    <w:p w14:paraId="2A8963A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公演が分かりやすかったから</w:t>
      </w:r>
    </w:p>
    <w:p w14:paraId="73C134F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何気なく会話していることの根拠が理解できた。</w:t>
      </w:r>
    </w:p>
    <w:p w14:paraId="5618E6A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的確な事例をつかった講義の為。</w:t>
      </w:r>
    </w:p>
    <w:p w14:paraId="145489AE"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日々の生活や職場の場面での関わりそのものであったため。</w:t>
      </w:r>
    </w:p>
    <w:p w14:paraId="0A328DDD"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話の内容がとても分かりやすかった</w:t>
      </w:r>
    </w:p>
    <w:p w14:paraId="50790CDC"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事例なども話してくださり、とても分かりやすかったです。</w:t>
      </w:r>
    </w:p>
    <w:p w14:paraId="4EEF28E4"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分かりやすい説明と日常的に関心のある内容だったため。</w:t>
      </w:r>
    </w:p>
    <w:p w14:paraId="48008BE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わかりやすい例えが多く、共感ができた</w:t>
      </w:r>
    </w:p>
    <w:p w14:paraId="58048F16"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惹きつけられる話し方で、身近な例を挙げながらの説明だったから</w:t>
      </w:r>
    </w:p>
    <w:p w14:paraId="41F21B3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わかりやすいお話しで理解しやすかったので。</w:t>
      </w:r>
    </w:p>
    <w:p w14:paraId="000B70E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女性男性特有の考え方で対応の仕方も違うとわかりました。</w:t>
      </w:r>
    </w:p>
    <w:p w14:paraId="51F7899D"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楽しくもあり、分かり易いお話でした</w:t>
      </w:r>
    </w:p>
    <w:p w14:paraId="2067264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例えも入れて、とてもわかりやすく勉強になりました。</w:t>
      </w:r>
    </w:p>
    <w:p w14:paraId="3033410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講義が分かりやすかった。</w:t>
      </w:r>
    </w:p>
    <w:p w14:paraId="3952E3A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内容が理解できすぎました。</w:t>
      </w:r>
    </w:p>
    <w:p w14:paraId="3BF4D21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黒川先生のお話は興味深く、私生活と照らし合わせて「なるほどなぁ。」と実感できる話しの内容でした。</w:t>
      </w:r>
    </w:p>
    <w:p w14:paraId="3A2C9452"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相手の脳を理解できれば、ストレスが軽減できると感じられた。</w:t>
      </w:r>
    </w:p>
    <w:p w14:paraId="5B42F11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自分の行動と照らし合わせてみて、納得できることがあったから。</w:t>
      </w:r>
    </w:p>
    <w:p w14:paraId="32270CDE"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身近な話を交えて説明してくださったので､内容がすんなり入ってきました。</w:t>
      </w:r>
    </w:p>
    <w:p w14:paraId="1F256583"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講師のお話がとてもわかりやすかった。</w:t>
      </w:r>
    </w:p>
    <w:p w14:paraId="78B4034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男性の脳と女性の脳に違いがあることを、日常の出来事を例にお話しされ納得できたことがあった。</w:t>
      </w:r>
    </w:p>
    <w:p w14:paraId="2CEF30A2"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講師の話がはっきりとして明快で面白かった</w:t>
      </w:r>
    </w:p>
    <w:p w14:paraId="24929B30" w14:textId="77777777" w:rsid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共感できる誰かに話したくなる内容でした。</w:t>
      </w:r>
      <w:r w:rsidRPr="00F23834">
        <w:rPr>
          <w:rFonts w:ascii="ＭＳ Ｐゴシック" w:eastAsia="ＭＳ Ｐゴシック" w:hAnsi="ＭＳ Ｐゴシック" w:hint="eastAsia"/>
        </w:rPr>
        <w:t>利用者様またはその家族への説明や提案場面に応用したい</w:t>
      </w:r>
    </w:p>
    <w:p w14:paraId="756562D0" w14:textId="2E26E100"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具体的な例え話を面白く紹介していただきながらでしたので、楽しく、理解しやすく、受講できました。</w:t>
      </w:r>
    </w:p>
    <w:p w14:paraId="4D8CB368"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具体的事例を出して分かりやすく説明してくれたから。</w:t>
      </w:r>
    </w:p>
    <w:p w14:paraId="29CB81B6"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問題解決型と共感型の違いを分かりやすく説明して頂いた</w:t>
      </w:r>
    </w:p>
    <w:p w14:paraId="7F3BF04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例題も身近な内容であり、引き込まれる様な話し方であり説明がとてもとてもわかり易かったので。</w:t>
      </w:r>
    </w:p>
    <w:p w14:paraId="397E4A88"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lastRenderedPageBreak/>
        <w:t>先生の説明が分かりやすく、自身の仕事や生活に活用できると感じたから</w:t>
      </w:r>
    </w:p>
    <w:p w14:paraId="3CFE22C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現実的な内容だった。</w:t>
      </w:r>
    </w:p>
    <w:p w14:paraId="7C8981FC"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自分に当てはまることが幾つかあり、例題で、反省したり、納得したり、とても楽しい研修内容でした。</w:t>
      </w:r>
    </w:p>
    <w:p w14:paraId="424CA23F"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女性と男性の違いやコミュニケーションの取り方が良く理解できました。</w:t>
      </w:r>
    </w:p>
    <w:p w14:paraId="10F934E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コミュニケーションが特に多い、仕事の中、疑問に感じていた、会話への違和感が解消できた。</w:t>
      </w:r>
    </w:p>
    <w:p w14:paraId="436FA94F"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わかりやすく話していただけたから</w:t>
      </w:r>
    </w:p>
    <w:p w14:paraId="2DBF0D4C"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脳科学的に、男女の行動について分析することが、とても面白く勉強になった！！</w:t>
      </w:r>
    </w:p>
    <w:p w14:paraId="156DEF09"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講師の方の話がわかりやすく、楽しく理解することができました。</w:t>
      </w:r>
    </w:p>
    <w:p w14:paraId="3577D84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わかりやすかった</w:t>
      </w:r>
    </w:p>
    <w:p w14:paraId="51B000FE"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講義が、わかりやすく引き込まれたから。</w:t>
      </w:r>
    </w:p>
    <w:p w14:paraId="6822DFC5"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分かりやすい講義だったから。</w:t>
      </w:r>
    </w:p>
    <w:p w14:paraId="1CEF7E0E"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日常生活と置き換えても、頷ける内容が多かった。</w:t>
      </w:r>
    </w:p>
    <w:p w14:paraId="2AC3B1BC"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理論だけでなくどう活用するかまで具体的にお話しいただけたこと、身近によくある場面に照らし合わせて教えていただけたことで、とてもわかりやすかったです。</w:t>
      </w:r>
    </w:p>
    <w:p w14:paraId="30863A30" w14:textId="4B2F5959"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内容はケアマネとして実践してきた内容で、実例もあるあるの内容だったが、だからそうな</w:t>
      </w:r>
      <w:r w:rsidR="00A553E1">
        <w:rPr>
          <w:rFonts w:ascii="ＭＳ Ｐゴシック" w:eastAsia="ＭＳ Ｐゴシック" w:hAnsi="ＭＳ Ｐゴシック" w:hint="eastAsia"/>
        </w:rPr>
        <w:t>の</w:t>
      </w:r>
      <w:r w:rsidRPr="00F23834">
        <w:rPr>
          <w:rFonts w:ascii="ＭＳ Ｐゴシック" w:eastAsia="ＭＳ Ｐゴシック" w:hAnsi="ＭＳ Ｐゴシック" w:hint="eastAsia"/>
        </w:rPr>
        <w:t>だという根拠的なものがわかったような気がする。</w:t>
      </w:r>
    </w:p>
    <w:p w14:paraId="28730274"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例えもわかりやすく講義されよく理解できました</w:t>
      </w:r>
    </w:p>
    <w:p w14:paraId="5F31ECC3"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難しい話をわかりやすく説明してくださったので</w:t>
      </w:r>
    </w:p>
    <w:p w14:paraId="1954DFC4" w14:textId="62867F8A"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理解できなかった言動</w:t>
      </w:r>
      <w:r w:rsidR="00A553E1">
        <w:rPr>
          <w:rFonts w:ascii="ＭＳ Ｐゴシック" w:eastAsia="ＭＳ Ｐゴシック" w:hAnsi="ＭＳ Ｐゴシック" w:hint="eastAsia"/>
        </w:rPr>
        <w:t>について</w:t>
      </w:r>
      <w:r w:rsidRPr="00F23834">
        <w:rPr>
          <w:rFonts w:ascii="ＭＳ Ｐゴシック" w:eastAsia="ＭＳ Ｐゴシック" w:hAnsi="ＭＳ Ｐゴシック" w:hint="eastAsia"/>
        </w:rPr>
        <w:t>モヤが晴れるように分かったこと</w:t>
      </w:r>
    </w:p>
    <w:p w14:paraId="68191D65"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楽しくわかりやすい話でした</w:t>
      </w:r>
    </w:p>
    <w:p w14:paraId="26899890"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黒川先生の講義が楽しかったです</w:t>
      </w:r>
    </w:p>
    <w:p w14:paraId="07AEA33C"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わかりやすい説明でききやすかった</w:t>
      </w:r>
    </w:p>
    <w:p w14:paraId="51B8DCE2"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とっさの物の見方が人それぞれ違う事が理解できた。</w:t>
      </w:r>
    </w:p>
    <w:p w14:paraId="3BFEAAC2"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男と女の考え方が違うということがよくわかった。</w:t>
      </w:r>
    </w:p>
    <w:p w14:paraId="28A2D626" w14:textId="39615190"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どうして分かってくれないの？</w:t>
      </w:r>
      <w:r w:rsidRPr="00F23834">
        <w:rPr>
          <w:rFonts w:ascii="ＭＳ Ｐゴシック" w:eastAsia="ＭＳ Ｐゴシック" w:hAnsi="ＭＳ Ｐゴシック" w:hint="eastAsia"/>
        </w:rPr>
        <w:t>の疑問が解けた気がしました。</w:t>
      </w:r>
    </w:p>
    <w:p w14:paraId="09FE39C3"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例えもあり、分かりやすかった。</w:t>
      </w:r>
    </w:p>
    <w:p w14:paraId="78FAAC0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普段の自分の言動を振り返り、思い当たる場面があった。</w:t>
      </w:r>
    </w:p>
    <w:p w14:paraId="43A67F9B" w14:textId="631E540A"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とても分かりやすかったです。エピソードが含まれて</w:t>
      </w:r>
      <w:r w:rsidR="00A553E1">
        <w:rPr>
          <w:rFonts w:ascii="ＭＳ Ｐゴシック" w:eastAsia="ＭＳ Ｐゴシック" w:hAnsi="ＭＳ Ｐゴシック" w:hint="eastAsia"/>
        </w:rPr>
        <w:t>い</w:t>
      </w:r>
      <w:r w:rsidRPr="00F23834">
        <w:rPr>
          <w:rFonts w:ascii="ＭＳ Ｐゴシック" w:eastAsia="ＭＳ Ｐゴシック" w:hAnsi="ＭＳ Ｐゴシック" w:hint="eastAsia"/>
        </w:rPr>
        <w:t>たので、良かったです。</w:t>
      </w:r>
    </w:p>
    <w:p w14:paraId="657A28E9"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具体的な出来事を用いていたので、理解しやすかった。</w:t>
      </w:r>
    </w:p>
    <w:p w14:paraId="1A80570D"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男女での違いについて、例え話も入っており共感できた部分もありわかりやすかった。</w:t>
      </w:r>
    </w:p>
    <w:p w14:paraId="165478D2" w14:textId="49A5CFFB"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先生の講義を聞いて､男性脳・女性脳による違いや､その違いを理解して関わることによって､異なる特性を持った者同士でも､ストレスが少なく良い関係性が作れること｡またそれによって職場の雰囲気が変わり､良い仕事に繋がり､</w:t>
      </w:r>
      <w:r w:rsidRPr="00F23834">
        <w:rPr>
          <w:rFonts w:ascii="ＭＳ Ｐゴシック" w:eastAsia="ＭＳ Ｐゴシック" w:hAnsi="ＭＳ Ｐゴシック" w:hint="eastAsia"/>
        </w:rPr>
        <w:t>パフォーマンスが上がっていくことを知ることができました。</w:t>
      </w:r>
    </w:p>
    <w:p w14:paraId="41ABC69D"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黒川先生の話がとても分かりやすく、理解しやすかったです。</w:t>
      </w:r>
    </w:p>
    <w:p w14:paraId="75EF42F5"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実話で例えながらで、わかりやすく、講義の内容も良かったと思うから。</w:t>
      </w:r>
    </w:p>
    <w:p w14:paraId="76E8AD9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lastRenderedPageBreak/>
        <w:t>脳科学にもともと興味があった。脳化学を知っておくことは、今後の人生に置いて最たるものである。「何かを成す」「何かを成した」と思える人間になれるような気がする。今からでも、遅くはない。</w:t>
      </w:r>
    </w:p>
    <w:p w14:paraId="57591635"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分かり易く、お話しされたので。</w:t>
      </w:r>
    </w:p>
    <w:p w14:paraId="0FB5D5AF"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実践できそうなので</w:t>
      </w:r>
    </w:p>
    <w:p w14:paraId="4DD359A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講師の方のお話が、とても分かりやすい内容で解説も具体的だった。</w:t>
      </w:r>
    </w:p>
    <w:p w14:paraId="4023A659"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話を聞いて自分の事がわかって良かった。</w:t>
      </w:r>
    </w:p>
    <w:p w14:paraId="32B18B23"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具体的な事例を挙げてわかりやすく楽しい説明でした。</w:t>
      </w:r>
    </w:p>
    <w:p w14:paraId="60337948"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講師の話は分かりやすかったが、資料があれば更に理解が深まったと思います。</w:t>
      </w:r>
    </w:p>
    <w:p w14:paraId="53259F81" w14:textId="1D4985D0" w:rsid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実際にある事が、科学的に分析できるのかと感心しました。</w:t>
      </w:r>
    </w:p>
    <w:p w14:paraId="298DC8A7" w14:textId="77777777" w:rsidR="00F23834" w:rsidRDefault="00F23834" w:rsidP="00F23834">
      <w:pPr>
        <w:rPr>
          <w:rFonts w:ascii="ＭＳ Ｐゴシック" w:eastAsia="ＭＳ Ｐゴシック" w:hAnsi="ＭＳ Ｐゴシック"/>
        </w:rPr>
      </w:pPr>
    </w:p>
    <w:tbl>
      <w:tblPr>
        <w:tblW w:w="7088" w:type="dxa"/>
        <w:tblCellMar>
          <w:left w:w="99" w:type="dxa"/>
          <w:right w:w="99" w:type="dxa"/>
        </w:tblCellMar>
        <w:tblLook w:val="04A0" w:firstRow="1" w:lastRow="0" w:firstColumn="1" w:lastColumn="0" w:noHBand="0" w:noVBand="1"/>
      </w:tblPr>
      <w:tblGrid>
        <w:gridCol w:w="4493"/>
        <w:gridCol w:w="1081"/>
        <w:gridCol w:w="1514"/>
      </w:tblGrid>
      <w:tr w:rsidR="00F23834" w:rsidRPr="00F23834" w14:paraId="2E2FAA8B" w14:textId="77777777" w:rsidTr="00F23834">
        <w:trPr>
          <w:trHeight w:val="258"/>
        </w:trPr>
        <w:tc>
          <w:tcPr>
            <w:tcW w:w="7088" w:type="dxa"/>
            <w:gridSpan w:val="3"/>
            <w:tcBorders>
              <w:top w:val="nil"/>
              <w:left w:val="nil"/>
              <w:bottom w:val="nil"/>
              <w:right w:val="nil"/>
            </w:tcBorders>
            <w:shd w:val="clear" w:color="auto" w:fill="auto"/>
            <w:noWrap/>
            <w:vAlign w:val="bottom"/>
            <w:hideMark/>
          </w:tcPr>
          <w:p w14:paraId="39DEAA15" w14:textId="77777777" w:rsidR="00F23834" w:rsidRPr="00F23834" w:rsidRDefault="00F23834" w:rsidP="00F23834">
            <w:pPr>
              <w:widowControl/>
              <w:jc w:val="left"/>
              <w:rPr>
                <w:rFonts w:ascii="Arial" w:eastAsia="ＭＳ Ｐゴシック" w:hAnsi="Arial" w:cs="Arial"/>
                <w:b/>
                <w:bCs/>
                <w:color w:val="000000"/>
                <w:kern w:val="0"/>
                <w:sz w:val="20"/>
                <w:szCs w:val="20"/>
              </w:rPr>
            </w:pPr>
            <w:r w:rsidRPr="00F23834">
              <w:rPr>
                <w:rFonts w:ascii="ＭＳ 明朝" w:eastAsia="ＭＳ 明朝" w:hAnsi="ＭＳ 明朝" w:cs="ＭＳ 明朝"/>
                <w:b/>
                <w:bCs/>
                <w:color w:val="000000"/>
                <w:kern w:val="0"/>
                <w:sz w:val="20"/>
                <w:szCs w:val="20"/>
              </w:rPr>
              <w:t>②</w:t>
            </w:r>
            <w:r w:rsidRPr="00F23834">
              <w:rPr>
                <w:rFonts w:ascii="Arial" w:eastAsia="ＭＳ Ｐゴシック" w:hAnsi="Arial" w:cs="Arial"/>
                <w:b/>
                <w:bCs/>
                <w:color w:val="000000"/>
                <w:kern w:val="0"/>
                <w:sz w:val="20"/>
                <w:szCs w:val="20"/>
              </w:rPr>
              <w:t xml:space="preserve"> -1</w:t>
            </w:r>
            <w:r w:rsidRPr="00F23834">
              <w:rPr>
                <w:rFonts w:ascii="Arial" w:eastAsia="ＭＳ Ｐゴシック" w:hAnsi="Arial" w:cs="Arial"/>
                <w:b/>
                <w:bCs/>
                <w:color w:val="000000"/>
                <w:kern w:val="0"/>
                <w:sz w:val="20"/>
                <w:szCs w:val="20"/>
              </w:rPr>
              <w:t xml:space="preserve">　本日の研修内容は今後のケアマネジメントの実践の為に有意義でしたか？</w:t>
            </w:r>
          </w:p>
        </w:tc>
      </w:tr>
      <w:tr w:rsidR="00F23834" w:rsidRPr="00F23834" w14:paraId="4AE9FAA0"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4285F4" w:fill="4285F4"/>
            <w:noWrap/>
            <w:vAlign w:val="bottom"/>
            <w:hideMark/>
          </w:tcPr>
          <w:p w14:paraId="75AE51D6" w14:textId="77777777" w:rsidR="00F23834" w:rsidRPr="00F23834" w:rsidRDefault="00F23834" w:rsidP="00F23834">
            <w:pPr>
              <w:widowControl/>
              <w:jc w:val="left"/>
              <w:rPr>
                <w:rFonts w:ascii="Arial" w:eastAsia="ＭＳ Ｐゴシック" w:hAnsi="Arial" w:cs="Arial"/>
                <w:b/>
                <w:bCs/>
                <w:color w:val="FFFFFF"/>
                <w:kern w:val="0"/>
                <w:sz w:val="20"/>
                <w:szCs w:val="20"/>
              </w:rPr>
            </w:pPr>
            <w:r w:rsidRPr="00F23834">
              <w:rPr>
                <w:rFonts w:ascii="Arial" w:eastAsia="ＭＳ Ｐゴシック" w:hAnsi="Arial" w:cs="Arial"/>
                <w:b/>
                <w:bCs/>
                <w:color w:val="FFFFFF"/>
                <w:kern w:val="0"/>
                <w:sz w:val="20"/>
                <w:szCs w:val="20"/>
              </w:rPr>
              <w:t>行ラベル</w:t>
            </w:r>
          </w:p>
        </w:tc>
        <w:tc>
          <w:tcPr>
            <w:tcW w:w="1081" w:type="dxa"/>
            <w:tcBorders>
              <w:top w:val="single" w:sz="4" w:space="0" w:color="8CB5F9"/>
              <w:left w:val="nil"/>
              <w:bottom w:val="single" w:sz="4" w:space="0" w:color="8CB5F9"/>
              <w:right w:val="nil"/>
            </w:tcBorders>
            <w:shd w:val="clear" w:color="4285F4" w:fill="4285F4"/>
            <w:noWrap/>
            <w:vAlign w:val="bottom"/>
            <w:hideMark/>
          </w:tcPr>
          <w:p w14:paraId="3B86798D" w14:textId="77777777" w:rsidR="00F23834" w:rsidRPr="00F23834" w:rsidRDefault="00F23834" w:rsidP="00F23834">
            <w:pPr>
              <w:widowControl/>
              <w:jc w:val="left"/>
              <w:rPr>
                <w:rFonts w:ascii="ＭＳ ゴシック" w:eastAsia="ＭＳ ゴシック" w:hAnsi="ＭＳ ゴシック" w:cs="Arial"/>
                <w:b/>
                <w:bCs/>
                <w:color w:val="FFFFFF"/>
                <w:kern w:val="0"/>
                <w:sz w:val="20"/>
                <w:szCs w:val="20"/>
              </w:rPr>
            </w:pPr>
            <w:r w:rsidRPr="00F23834">
              <w:rPr>
                <w:rFonts w:ascii="ＭＳ ゴシック" w:eastAsia="ＭＳ ゴシック" w:hAnsi="ＭＳ ゴシック" w:cs="Arial" w:hint="eastAsia"/>
                <w:b/>
                <w:bCs/>
                <w:color w:val="FFFFFF"/>
                <w:kern w:val="0"/>
                <w:sz w:val="20"/>
                <w:szCs w:val="20"/>
              </w:rPr>
              <w:t>回答数</w:t>
            </w:r>
          </w:p>
        </w:tc>
        <w:tc>
          <w:tcPr>
            <w:tcW w:w="1514" w:type="dxa"/>
            <w:tcBorders>
              <w:top w:val="single" w:sz="4" w:space="0" w:color="8CB5F9"/>
              <w:left w:val="nil"/>
              <w:bottom w:val="single" w:sz="4" w:space="0" w:color="8CB5F9"/>
              <w:right w:val="single" w:sz="4" w:space="0" w:color="8CB5F9"/>
            </w:tcBorders>
            <w:shd w:val="clear" w:color="4285F4" w:fill="4285F4"/>
            <w:noWrap/>
            <w:vAlign w:val="bottom"/>
            <w:hideMark/>
          </w:tcPr>
          <w:p w14:paraId="30F1E4F9" w14:textId="77777777" w:rsidR="00F23834" w:rsidRPr="00F23834" w:rsidRDefault="00F23834" w:rsidP="00F23834">
            <w:pPr>
              <w:widowControl/>
              <w:jc w:val="left"/>
              <w:rPr>
                <w:rFonts w:ascii="ＭＳ Ｐゴシック" w:eastAsia="ＭＳ Ｐゴシック" w:hAnsi="ＭＳ Ｐゴシック" w:cs="Arial"/>
                <w:b/>
                <w:bCs/>
                <w:color w:val="FFFFFF"/>
                <w:kern w:val="0"/>
                <w:sz w:val="20"/>
                <w:szCs w:val="20"/>
              </w:rPr>
            </w:pPr>
            <w:r w:rsidRPr="00F23834">
              <w:rPr>
                <w:rFonts w:ascii="ＭＳ Ｐゴシック" w:eastAsia="ＭＳ Ｐゴシック" w:hAnsi="ＭＳ Ｐゴシック" w:cs="Arial" w:hint="eastAsia"/>
                <w:b/>
                <w:bCs/>
                <w:color w:val="FFFFFF"/>
                <w:kern w:val="0"/>
                <w:sz w:val="20"/>
                <w:szCs w:val="20"/>
              </w:rPr>
              <w:t>割合</w:t>
            </w:r>
          </w:p>
        </w:tc>
      </w:tr>
      <w:tr w:rsidR="00F23834" w:rsidRPr="00F23834" w14:paraId="396445AA"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D9E7FD" w:fill="D9E7FD"/>
            <w:noWrap/>
            <w:vAlign w:val="bottom"/>
            <w:hideMark/>
          </w:tcPr>
          <w:p w14:paraId="0D40A19F" w14:textId="77777777" w:rsidR="00F23834" w:rsidRPr="00F23834" w:rsidRDefault="00F23834" w:rsidP="00F23834">
            <w:pPr>
              <w:widowControl/>
              <w:jc w:val="lef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１．とても有意義だった</w:t>
            </w:r>
          </w:p>
        </w:tc>
        <w:tc>
          <w:tcPr>
            <w:tcW w:w="1081" w:type="dxa"/>
            <w:tcBorders>
              <w:top w:val="single" w:sz="4" w:space="0" w:color="8CB5F9"/>
              <w:left w:val="nil"/>
              <w:bottom w:val="single" w:sz="4" w:space="0" w:color="8CB5F9"/>
              <w:right w:val="nil"/>
            </w:tcBorders>
            <w:shd w:val="clear" w:color="D9E7FD" w:fill="D9E7FD"/>
            <w:noWrap/>
            <w:vAlign w:val="bottom"/>
            <w:hideMark/>
          </w:tcPr>
          <w:p w14:paraId="03850DE8" w14:textId="77777777" w:rsidR="00F23834" w:rsidRPr="00F23834" w:rsidRDefault="00F23834" w:rsidP="00F23834">
            <w:pPr>
              <w:widowControl/>
              <w:jc w:val="righ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59</w:t>
            </w:r>
          </w:p>
        </w:tc>
        <w:tc>
          <w:tcPr>
            <w:tcW w:w="1514" w:type="dxa"/>
            <w:tcBorders>
              <w:top w:val="single" w:sz="4" w:space="0" w:color="8CB5F9"/>
              <w:left w:val="nil"/>
              <w:bottom w:val="single" w:sz="4" w:space="0" w:color="8CB5F9"/>
              <w:right w:val="single" w:sz="4" w:space="0" w:color="8CB5F9"/>
            </w:tcBorders>
            <w:shd w:val="clear" w:color="D9E7FD" w:fill="D9E7FD"/>
            <w:noWrap/>
            <w:vAlign w:val="bottom"/>
            <w:hideMark/>
          </w:tcPr>
          <w:p w14:paraId="22733927" w14:textId="77777777" w:rsidR="00F23834" w:rsidRPr="00F23834" w:rsidRDefault="00F23834" w:rsidP="00F23834">
            <w:pPr>
              <w:widowControl/>
              <w:jc w:val="righ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69%</w:t>
            </w:r>
          </w:p>
        </w:tc>
      </w:tr>
      <w:tr w:rsidR="00F23834" w:rsidRPr="00F23834" w14:paraId="6C67D620"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auto" w:fill="auto"/>
            <w:noWrap/>
            <w:vAlign w:val="bottom"/>
            <w:hideMark/>
          </w:tcPr>
          <w:p w14:paraId="56D162F3" w14:textId="77777777" w:rsidR="00F23834" w:rsidRPr="00F23834" w:rsidRDefault="00F23834" w:rsidP="00F23834">
            <w:pPr>
              <w:widowControl/>
              <w:jc w:val="lef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２．有意義だった</w:t>
            </w:r>
          </w:p>
        </w:tc>
        <w:tc>
          <w:tcPr>
            <w:tcW w:w="1081" w:type="dxa"/>
            <w:tcBorders>
              <w:top w:val="single" w:sz="4" w:space="0" w:color="8CB5F9"/>
              <w:left w:val="nil"/>
              <w:bottom w:val="single" w:sz="4" w:space="0" w:color="8CB5F9"/>
              <w:right w:val="nil"/>
            </w:tcBorders>
            <w:shd w:val="clear" w:color="auto" w:fill="auto"/>
            <w:noWrap/>
            <w:vAlign w:val="bottom"/>
            <w:hideMark/>
          </w:tcPr>
          <w:p w14:paraId="39CDD61A" w14:textId="77777777" w:rsidR="00F23834" w:rsidRPr="00F23834" w:rsidRDefault="00F23834" w:rsidP="00F23834">
            <w:pPr>
              <w:widowControl/>
              <w:jc w:val="righ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27</w:t>
            </w:r>
          </w:p>
        </w:tc>
        <w:tc>
          <w:tcPr>
            <w:tcW w:w="1514" w:type="dxa"/>
            <w:tcBorders>
              <w:top w:val="single" w:sz="4" w:space="0" w:color="8CB5F9"/>
              <w:left w:val="nil"/>
              <w:bottom w:val="single" w:sz="4" w:space="0" w:color="8CB5F9"/>
              <w:right w:val="single" w:sz="4" w:space="0" w:color="8CB5F9"/>
            </w:tcBorders>
            <w:shd w:val="clear" w:color="auto" w:fill="auto"/>
            <w:noWrap/>
            <w:vAlign w:val="bottom"/>
            <w:hideMark/>
          </w:tcPr>
          <w:p w14:paraId="289B6469" w14:textId="77777777" w:rsidR="00F23834" w:rsidRPr="00F23834" w:rsidRDefault="00F23834" w:rsidP="00F23834">
            <w:pPr>
              <w:widowControl/>
              <w:jc w:val="righ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31%</w:t>
            </w:r>
          </w:p>
        </w:tc>
      </w:tr>
      <w:tr w:rsidR="00F23834" w:rsidRPr="00F23834" w14:paraId="5F96328A"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D9E7FD" w:fill="D9E7FD"/>
            <w:noWrap/>
            <w:vAlign w:val="bottom"/>
            <w:hideMark/>
          </w:tcPr>
          <w:p w14:paraId="668E7C7D" w14:textId="77777777" w:rsidR="00F23834" w:rsidRPr="00F23834" w:rsidRDefault="00F23834" w:rsidP="00F23834">
            <w:pPr>
              <w:widowControl/>
              <w:jc w:val="left"/>
              <w:rPr>
                <w:rFonts w:ascii="ＭＳ ゴシック" w:eastAsia="ＭＳ ゴシック" w:hAnsi="ＭＳ ゴシック" w:cs="Arial"/>
                <w:color w:val="000000"/>
                <w:kern w:val="0"/>
                <w:sz w:val="20"/>
                <w:szCs w:val="20"/>
              </w:rPr>
            </w:pPr>
            <w:r w:rsidRPr="00F23834">
              <w:rPr>
                <w:rFonts w:ascii="ＭＳ ゴシック" w:eastAsia="ＭＳ ゴシック" w:hAnsi="ＭＳ ゴシック" w:cs="Arial" w:hint="eastAsia"/>
                <w:color w:val="000000"/>
                <w:kern w:val="0"/>
                <w:sz w:val="20"/>
                <w:szCs w:val="20"/>
              </w:rPr>
              <w:t>３．あまり有意義でなかった</w:t>
            </w:r>
          </w:p>
        </w:tc>
        <w:tc>
          <w:tcPr>
            <w:tcW w:w="1081" w:type="dxa"/>
            <w:tcBorders>
              <w:top w:val="single" w:sz="4" w:space="0" w:color="8CB5F9"/>
              <w:left w:val="nil"/>
              <w:bottom w:val="single" w:sz="4" w:space="0" w:color="8CB5F9"/>
              <w:right w:val="nil"/>
            </w:tcBorders>
            <w:shd w:val="clear" w:color="D9E7FD" w:fill="D9E7FD"/>
            <w:noWrap/>
            <w:vAlign w:val="bottom"/>
            <w:hideMark/>
          </w:tcPr>
          <w:p w14:paraId="034AB2C9" w14:textId="77777777" w:rsidR="00F23834" w:rsidRPr="00F23834" w:rsidRDefault="00F23834" w:rsidP="00F23834">
            <w:pPr>
              <w:widowControl/>
              <w:jc w:val="righ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0</w:t>
            </w:r>
          </w:p>
        </w:tc>
        <w:tc>
          <w:tcPr>
            <w:tcW w:w="1514" w:type="dxa"/>
            <w:tcBorders>
              <w:top w:val="single" w:sz="4" w:space="0" w:color="8CB5F9"/>
              <w:left w:val="nil"/>
              <w:bottom w:val="single" w:sz="4" w:space="0" w:color="8CB5F9"/>
              <w:right w:val="single" w:sz="4" w:space="0" w:color="8CB5F9"/>
            </w:tcBorders>
            <w:shd w:val="clear" w:color="D9E7FD" w:fill="D9E7FD"/>
            <w:noWrap/>
            <w:vAlign w:val="bottom"/>
            <w:hideMark/>
          </w:tcPr>
          <w:p w14:paraId="63B987A8" w14:textId="77777777" w:rsidR="00F23834" w:rsidRPr="00F23834" w:rsidRDefault="00F23834" w:rsidP="00F23834">
            <w:pPr>
              <w:widowControl/>
              <w:jc w:val="righ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0%</w:t>
            </w:r>
          </w:p>
        </w:tc>
      </w:tr>
      <w:tr w:rsidR="00F23834" w:rsidRPr="00F23834" w14:paraId="5CDC99E3"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auto" w:fill="auto"/>
            <w:noWrap/>
            <w:vAlign w:val="bottom"/>
            <w:hideMark/>
          </w:tcPr>
          <w:p w14:paraId="201DC84E" w14:textId="77777777" w:rsidR="00F23834" w:rsidRPr="00F23834" w:rsidRDefault="00F23834" w:rsidP="00F23834">
            <w:pPr>
              <w:widowControl/>
              <w:jc w:val="left"/>
              <w:rPr>
                <w:rFonts w:ascii="ＭＳ ゴシック" w:eastAsia="ＭＳ ゴシック" w:hAnsi="ＭＳ ゴシック" w:cs="Arial"/>
                <w:color w:val="000000"/>
                <w:kern w:val="0"/>
                <w:sz w:val="20"/>
                <w:szCs w:val="20"/>
              </w:rPr>
            </w:pPr>
            <w:r w:rsidRPr="00F23834">
              <w:rPr>
                <w:rFonts w:ascii="ＭＳ ゴシック" w:eastAsia="ＭＳ ゴシック" w:hAnsi="ＭＳ ゴシック" w:cs="Arial" w:hint="eastAsia"/>
                <w:color w:val="000000"/>
                <w:kern w:val="0"/>
                <w:sz w:val="20"/>
                <w:szCs w:val="20"/>
              </w:rPr>
              <w:t>４．有意義でなかった</w:t>
            </w:r>
          </w:p>
        </w:tc>
        <w:tc>
          <w:tcPr>
            <w:tcW w:w="1081" w:type="dxa"/>
            <w:tcBorders>
              <w:top w:val="single" w:sz="4" w:space="0" w:color="8CB5F9"/>
              <w:left w:val="nil"/>
              <w:bottom w:val="single" w:sz="4" w:space="0" w:color="8CB5F9"/>
              <w:right w:val="nil"/>
            </w:tcBorders>
            <w:shd w:val="clear" w:color="auto" w:fill="auto"/>
            <w:noWrap/>
            <w:vAlign w:val="bottom"/>
            <w:hideMark/>
          </w:tcPr>
          <w:p w14:paraId="319A0897" w14:textId="77777777" w:rsidR="00F23834" w:rsidRPr="00F23834" w:rsidRDefault="00F23834" w:rsidP="00F23834">
            <w:pPr>
              <w:widowControl/>
              <w:jc w:val="righ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0</w:t>
            </w:r>
          </w:p>
        </w:tc>
        <w:tc>
          <w:tcPr>
            <w:tcW w:w="1514" w:type="dxa"/>
            <w:tcBorders>
              <w:top w:val="single" w:sz="4" w:space="0" w:color="8CB5F9"/>
              <w:left w:val="nil"/>
              <w:bottom w:val="single" w:sz="4" w:space="0" w:color="8CB5F9"/>
              <w:right w:val="single" w:sz="4" w:space="0" w:color="8CB5F9"/>
            </w:tcBorders>
            <w:shd w:val="clear" w:color="auto" w:fill="auto"/>
            <w:noWrap/>
            <w:vAlign w:val="bottom"/>
            <w:hideMark/>
          </w:tcPr>
          <w:p w14:paraId="7D4861CB" w14:textId="77777777" w:rsidR="00F23834" w:rsidRPr="00F23834" w:rsidRDefault="00F23834" w:rsidP="00F23834">
            <w:pPr>
              <w:widowControl/>
              <w:jc w:val="righ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0%</w:t>
            </w:r>
          </w:p>
        </w:tc>
      </w:tr>
      <w:tr w:rsidR="00F23834" w:rsidRPr="00F23834" w14:paraId="6AA38952" w14:textId="77777777" w:rsidTr="00F23834">
        <w:trPr>
          <w:trHeight w:val="258"/>
        </w:trPr>
        <w:tc>
          <w:tcPr>
            <w:tcW w:w="4493" w:type="dxa"/>
            <w:tcBorders>
              <w:top w:val="single" w:sz="4" w:space="0" w:color="8CB5F9"/>
              <w:left w:val="single" w:sz="4" w:space="0" w:color="8CB5F9"/>
              <w:bottom w:val="single" w:sz="4" w:space="0" w:color="8CB5F9"/>
              <w:right w:val="nil"/>
            </w:tcBorders>
            <w:shd w:val="clear" w:color="D9E7FD" w:fill="D9E7FD"/>
            <w:noWrap/>
            <w:vAlign w:val="bottom"/>
            <w:hideMark/>
          </w:tcPr>
          <w:p w14:paraId="16087E19" w14:textId="77777777" w:rsidR="00F23834" w:rsidRPr="00F23834" w:rsidRDefault="00F23834" w:rsidP="00F23834">
            <w:pPr>
              <w:widowControl/>
              <w:jc w:val="lef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総計</w:t>
            </w:r>
          </w:p>
        </w:tc>
        <w:tc>
          <w:tcPr>
            <w:tcW w:w="1081" w:type="dxa"/>
            <w:tcBorders>
              <w:top w:val="single" w:sz="4" w:space="0" w:color="8CB5F9"/>
              <w:left w:val="nil"/>
              <w:bottom w:val="single" w:sz="4" w:space="0" w:color="8CB5F9"/>
              <w:right w:val="nil"/>
            </w:tcBorders>
            <w:shd w:val="clear" w:color="D9E7FD" w:fill="D9E7FD"/>
            <w:noWrap/>
            <w:vAlign w:val="bottom"/>
            <w:hideMark/>
          </w:tcPr>
          <w:p w14:paraId="5EDA3662" w14:textId="77777777" w:rsidR="00F23834" w:rsidRPr="00F23834" w:rsidRDefault="00F23834" w:rsidP="00F23834">
            <w:pPr>
              <w:widowControl/>
              <w:jc w:val="righ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86</w:t>
            </w:r>
          </w:p>
        </w:tc>
        <w:tc>
          <w:tcPr>
            <w:tcW w:w="1514" w:type="dxa"/>
            <w:tcBorders>
              <w:top w:val="single" w:sz="4" w:space="0" w:color="8CB5F9"/>
              <w:left w:val="nil"/>
              <w:bottom w:val="single" w:sz="4" w:space="0" w:color="8CB5F9"/>
              <w:right w:val="single" w:sz="4" w:space="0" w:color="8CB5F9"/>
            </w:tcBorders>
            <w:shd w:val="clear" w:color="D9E7FD" w:fill="D9E7FD"/>
            <w:noWrap/>
            <w:vAlign w:val="bottom"/>
            <w:hideMark/>
          </w:tcPr>
          <w:p w14:paraId="74653B5E" w14:textId="77777777" w:rsidR="00F23834" w:rsidRPr="00F23834" w:rsidRDefault="00F23834" w:rsidP="00F23834">
            <w:pPr>
              <w:widowControl/>
              <w:jc w:val="right"/>
              <w:rPr>
                <w:rFonts w:ascii="Arial" w:eastAsia="ＭＳ Ｐゴシック" w:hAnsi="Arial" w:cs="Arial"/>
                <w:color w:val="000000"/>
                <w:kern w:val="0"/>
                <w:sz w:val="20"/>
                <w:szCs w:val="20"/>
              </w:rPr>
            </w:pPr>
            <w:r w:rsidRPr="00F23834">
              <w:rPr>
                <w:rFonts w:ascii="Arial" w:eastAsia="ＭＳ Ｐゴシック" w:hAnsi="Arial" w:cs="Arial"/>
                <w:color w:val="000000"/>
                <w:kern w:val="0"/>
                <w:sz w:val="20"/>
                <w:szCs w:val="20"/>
              </w:rPr>
              <w:t>100%</w:t>
            </w:r>
          </w:p>
        </w:tc>
      </w:tr>
    </w:tbl>
    <w:p w14:paraId="1A67C88F" w14:textId="0D16B8B7" w:rsidR="00F23834" w:rsidRDefault="00F23834" w:rsidP="00F23834">
      <w:pPr>
        <w:rPr>
          <w:rFonts w:ascii="ＭＳ Ｐゴシック" w:eastAsia="ＭＳ Ｐゴシック" w:hAnsi="ＭＳ Ｐゴシック"/>
        </w:rPr>
      </w:pPr>
      <w:r>
        <w:rPr>
          <w:noProof/>
        </w:rPr>
        <w:drawing>
          <wp:inline distT="0" distB="0" distL="0" distR="0" wp14:anchorId="3BB902C9" wp14:editId="43ACA0FD">
            <wp:extent cx="4573991" cy="2775050"/>
            <wp:effectExtent l="0" t="0" r="17145" b="6350"/>
            <wp:docPr id="1107746900" name="グラフ 1">
              <a:extLst xmlns:a="http://schemas.openxmlformats.org/drawingml/2006/main">
                <a:ext uri="{FF2B5EF4-FFF2-40B4-BE49-F238E27FC236}">
                  <a16:creationId xmlns:a16="http://schemas.microsoft.com/office/drawing/2014/main" id="{479CF77B-4BE9-38E5-AB74-05CA5FF78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A965AE7" w14:textId="7AF36BE7" w:rsidR="00F23834" w:rsidRDefault="00F23834" w:rsidP="00F23834">
      <w:pPr>
        <w:rPr>
          <w:rFonts w:ascii="ＭＳ Ｐゴシック" w:eastAsia="ＭＳ Ｐゴシック" w:hAnsi="ＭＳ Ｐゴシック"/>
          <w:b/>
          <w:bCs/>
        </w:rPr>
      </w:pPr>
      <w:r w:rsidRPr="00F23834">
        <w:rPr>
          <w:rFonts w:ascii="ＭＳ Ｐゴシック" w:eastAsia="ＭＳ Ｐゴシック" w:hAnsi="ＭＳ Ｐゴシック" w:hint="eastAsia"/>
          <w:b/>
          <w:bCs/>
        </w:rPr>
        <w:t>②</w:t>
      </w:r>
      <w:r w:rsidRPr="00F23834">
        <w:rPr>
          <w:rFonts w:ascii="ＭＳ Ｐゴシック" w:eastAsia="ＭＳ Ｐゴシック" w:hAnsi="ＭＳ Ｐゴシック"/>
          <w:b/>
          <w:bCs/>
        </w:rPr>
        <w:t>-2　上記回答を選択した理由について教えてください。</w:t>
      </w:r>
    </w:p>
    <w:p w14:paraId="003E205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利用車さんの長い話を遮ることが苦手だったので、今回の講義をもとに実践してみようと思います。</w:t>
      </w:r>
    </w:p>
    <w:p w14:paraId="6A6A7E8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上司と部下の関係では、心理的安全性を高めていける職場作りをしていきたい</w:t>
      </w:r>
    </w:p>
    <w:p w14:paraId="1285806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職場や家庭で、物の考え方、コミュニケーションの取り方に活かせそうです。</w:t>
      </w:r>
    </w:p>
    <w:p w14:paraId="269BB27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利用者様や家族にも対応可能だと感じた</w:t>
      </w:r>
    </w:p>
    <w:p w14:paraId="3E1AE1F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利用者と家族のコミュニケーションであったり、事業所内のコミュニケーションであったり、プライベ</w:t>
      </w:r>
      <w:r w:rsidRPr="00F23834">
        <w:rPr>
          <w:rFonts w:ascii="ＭＳ Ｐゴシック" w:eastAsia="ＭＳ Ｐゴシック" w:hAnsi="ＭＳ Ｐゴシック" w:hint="eastAsia"/>
        </w:rPr>
        <w:lastRenderedPageBreak/>
        <w:t>ートも含めて誰でも関りがあり、多くの人が経験するストレスに対して、その理由とアドバイスなどをたくさん頂けたため</w:t>
      </w:r>
    </w:p>
    <w:p w14:paraId="285B8CEF"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男性と話をする時は</w:t>
      </w:r>
      <w:r w:rsidRPr="00F23834">
        <w:rPr>
          <w:rFonts w:ascii="ＭＳ Ｐゴシック" w:eastAsia="ＭＳ Ｐゴシック" w:hAnsi="ＭＳ Ｐゴシック"/>
        </w:rPr>
        <w:t>3秒待とうと思った。</w:t>
      </w:r>
    </w:p>
    <w:p w14:paraId="5B3A7C3F"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仕事でしも実生活でも活かせる内容だったから</w:t>
      </w:r>
    </w:p>
    <w:p w14:paraId="6DBD6B6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感情論というより、そういうものだとおもうと少しは冷静になって対応ができる。</w:t>
      </w:r>
    </w:p>
    <w:p w14:paraId="16CE4B8D"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脳の違いが理解でき今後の支援に役立つ</w:t>
      </w:r>
    </w:p>
    <w:p w14:paraId="033520E4"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上司と部下の脳の違いがわかったので、今後の上司に対しでの対応が理解できそうです。</w:t>
      </w:r>
    </w:p>
    <w:p w14:paraId="283B74F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インテーク、アセスメント等の技術向上に繋がる、</w:t>
      </w:r>
    </w:p>
    <w:p w14:paraId="0C01F82E" w14:textId="20A42CE2"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コミュニケーションや信頼関係を構築する場面で役立てることができる</w:t>
      </w:r>
    </w:p>
    <w:p w14:paraId="2B5FA1B0"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ケアマネとしてだけではなく、人としてのコミュニケーションの奥義を学んだ</w:t>
      </w:r>
    </w:p>
    <w:p w14:paraId="0ECAAE2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ケアマネはコミュニケーション能力が商売道具となりますので。</w:t>
      </w:r>
    </w:p>
    <w:p w14:paraId="108830D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即日、実践できた。</w:t>
      </w:r>
    </w:p>
    <w:p w14:paraId="53C668B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途切れない話をする方や、苦情対応に活かすことができる。</w:t>
      </w:r>
    </w:p>
    <w:p w14:paraId="7DAB3E2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仕事でも家庭でも、どの場面でのコミュニケーション場面で意識していきたい</w:t>
      </w:r>
    </w:p>
    <w:p w14:paraId="2D7CD8B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利用者様との面談や、職員への対応、家族に対してなど、とても参考になりました。</w:t>
      </w:r>
    </w:p>
    <w:p w14:paraId="299340FF"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男性脳、女性脳や共感的、問題解決的な思考回路を知る事で対人援助に生かしていきたい。</w:t>
      </w:r>
    </w:p>
    <w:p w14:paraId="11313FE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話し方や声のトーンが聞きやすく、思わず聞き入ってしまいました。</w:t>
      </w:r>
    </w:p>
    <w:p w14:paraId="296DE693"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共感できく、というところが、傾聴して支援につなげていくというところで活かせると思った。</w:t>
      </w:r>
    </w:p>
    <w:p w14:paraId="783364D3"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利用者さんや同僚、その他関わる人に対しての話しの聞き方、また自分からの伝え方について大変参考になったので。</w:t>
      </w:r>
    </w:p>
    <w:p w14:paraId="66AFE12B" w14:textId="50CC441D"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どんな時でも、誰にでも不快にさせ</w:t>
      </w:r>
      <w:r w:rsidR="00A553E1">
        <w:rPr>
          <w:rFonts w:ascii="ＭＳ Ｐゴシック" w:eastAsia="ＭＳ Ｐゴシック" w:hAnsi="ＭＳ Ｐゴシック" w:hint="eastAsia"/>
        </w:rPr>
        <w:t>ないことや、</w:t>
      </w:r>
      <w:r w:rsidRPr="00F23834">
        <w:rPr>
          <w:rFonts w:ascii="ＭＳ Ｐゴシック" w:eastAsia="ＭＳ Ｐゴシック" w:hAnsi="ＭＳ Ｐゴシック" w:hint="eastAsia"/>
        </w:rPr>
        <w:t>不審感を抱かせないような対応をしたい。</w:t>
      </w:r>
    </w:p>
    <w:p w14:paraId="045E2BD5"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伝わらない困惑時に、直接対応仕方が分かった</w:t>
      </w:r>
    </w:p>
    <w:p w14:paraId="2BC42B80"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共感か、結論かを考えて対応する事が出来ると、困る事も少なくなるかと思います。</w:t>
      </w:r>
    </w:p>
    <w:p w14:paraId="1FC58BE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自分でも出来そうな所が見えたから。</w:t>
      </w:r>
    </w:p>
    <w:p w14:paraId="7895759C"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ケアマネジメントに限りませんが、日常的に使えると思います。</w:t>
      </w:r>
    </w:p>
    <w:p w14:paraId="18CDC734"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男性介護者が増えてきており、対応に役立ちそうだと思った。</w:t>
      </w:r>
    </w:p>
    <w:p w14:paraId="295FCE2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相談援助技術の参考になった。</w:t>
      </w:r>
    </w:p>
    <w:p w14:paraId="5B74E48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利用者を理解する上で参考になった。</w:t>
      </w:r>
    </w:p>
    <w:p w14:paraId="2DEBA76A" w14:textId="5C46A60D"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先生の話術に魅了されてしまいました。</w:t>
      </w:r>
      <w:r w:rsidRPr="00F23834">
        <w:rPr>
          <w:rFonts w:ascii="ＭＳ Ｐゴシック" w:eastAsia="ＭＳ Ｐゴシック" w:hAnsi="ＭＳ Ｐゴシック" w:hint="eastAsia"/>
        </w:rPr>
        <w:t>楽しかったです。</w:t>
      </w:r>
    </w:p>
    <w:p w14:paraId="44825E0E"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脳の仕組みがわかったので、今後のコミュニケーションの取り方にとても役立つと思います。</w:t>
      </w:r>
    </w:p>
    <w:p w14:paraId="585F230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コミュニケーションの取り方が参考になった。</w:t>
      </w:r>
    </w:p>
    <w:p w14:paraId="54D01C4F"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上手に活用してコミュニケーション技術の向上に役立てそう</w:t>
      </w:r>
    </w:p>
    <w:p w14:paraId="4EDAEF32"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共感して結論を伝えることでストレスなくスムーズに会話や仕事が進められる</w:t>
      </w:r>
    </w:p>
    <w:p w14:paraId="40172B9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ケアマネジャー業務の対人援助においては、とても有意義な内容になると思いました。また、妻として、母として、部下としてなど、様々な立場における自分や日々の出来事を振り返ることができました。</w:t>
      </w:r>
    </w:p>
    <w:p w14:paraId="53F09600"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lastRenderedPageBreak/>
        <w:t>長い話を早く終わらせるコツが聞けたから。</w:t>
      </w:r>
    </w:p>
    <w:p w14:paraId="4FB75CC9"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今まで理解出来ないと思っていたが、考え方を変えるきっかけになった。</w:t>
      </w:r>
    </w:p>
    <w:p w14:paraId="486F5C3E"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脳の使い方がわかりこちらも理性的に対応ができる。なんで分かってもらえないのだろうという思いを少しでも解消できると感じたので。</w:t>
      </w:r>
    </w:p>
    <w:p w14:paraId="73328C7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クライアント、部下とのコミュニケーションを円滑にするために役に立つ手法や考え方だから</w:t>
      </w:r>
    </w:p>
    <w:p w14:paraId="441F2AB0" w14:textId="535D87C9"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私達は相談援助が主であるため、</w:t>
      </w:r>
      <w:r w:rsidRPr="00F23834">
        <w:rPr>
          <w:rFonts w:ascii="ＭＳ Ｐゴシック" w:eastAsia="ＭＳ Ｐゴシック" w:hAnsi="ＭＳ Ｐゴシック" w:hint="eastAsia"/>
        </w:rPr>
        <w:t>利用者さんの話を共感しつつ、一歩踏み込む対応を学べた。</w:t>
      </w:r>
    </w:p>
    <w:p w14:paraId="7AB58A16"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とても楽しい研修内容でした。</w:t>
      </w:r>
    </w:p>
    <w:p w14:paraId="217F5A44"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家族やスタッフと話す時に役立つと思いました。</w:t>
      </w:r>
    </w:p>
    <w:p w14:paraId="2DB6A850"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すぐに、意識しながら取り組みたいと思った。</w:t>
      </w:r>
    </w:p>
    <w:p w14:paraId="5363D516"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実際の言葉で会話する様子などイメージできた</w:t>
      </w:r>
    </w:p>
    <w:p w14:paraId="37F28688"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利用者さんの話が長いときに、止める方法が簡単にできそうなので実践して見ます。男性に話をするときは</w:t>
      </w:r>
      <w:r w:rsidRPr="00F23834">
        <w:rPr>
          <w:rFonts w:ascii="ＭＳ Ｐゴシック" w:eastAsia="ＭＳ Ｐゴシック" w:hAnsi="ＭＳ Ｐゴシック"/>
        </w:rPr>
        <w:t>3秒待ってから話すと良いと知れました。</w:t>
      </w:r>
    </w:p>
    <w:p w14:paraId="6E1FEB9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聞き方話し方の参考になる</w:t>
      </w:r>
    </w:p>
    <w:p w14:paraId="599D038C"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冷静に相手のことや対応策が考えれそうだから</w:t>
      </w:r>
    </w:p>
    <w:p w14:paraId="779E0505"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職場でも、ご利用者様宅でも活かせるスキルだから。</w:t>
      </w:r>
    </w:p>
    <w:p w14:paraId="043397FE"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興味のある内容でした。ありがとうございました。</w:t>
      </w:r>
    </w:p>
    <w:p w14:paraId="4A5A9276"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感情に流されそうなときも脳のクセを思いだし、冷静に対応できると思います。</w:t>
      </w:r>
    </w:p>
    <w:p w14:paraId="0FB192A2"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今後更に利用者さんやご家族とのコミュニケーションにおいて役立つと思う。</w:t>
      </w:r>
    </w:p>
    <w:p w14:paraId="2A531B8F"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仕事でも家庭でも自身のコミュニケーションを振りかえる事ができ、共感型のコミュニケーションの時代と聞き今後に活かしていきます。</w:t>
      </w:r>
    </w:p>
    <w:p w14:paraId="5154F419"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高齢者になっても、男女差の考え方を含めて、いろいろな差があることを理解し、上手に頭を使うことで、自分も楽に仕事ができたらと思いました</w:t>
      </w:r>
    </w:p>
    <w:p w14:paraId="04D3101A" w14:textId="78D7D6AC"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相手の理解が深まる、</w:t>
      </w:r>
    </w:p>
    <w:p w14:paraId="301D6FA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会話の食い違いがあった場合に、その理由が理解できていれば、無駄にイライラしないで済む。</w:t>
      </w:r>
    </w:p>
    <w:p w14:paraId="7451ABC4"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男脳と女脳の違いが大変興味深かったです</w:t>
      </w:r>
    </w:p>
    <w:p w14:paraId="7C376454"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対人援助には必須なコミュニケーション能力なので非常に良かったです。</w:t>
      </w:r>
    </w:p>
    <w:p w14:paraId="7410DA88"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人の話は共感で聞き、自分の話は結論から話すように心がける。</w:t>
      </w:r>
    </w:p>
    <w:p w14:paraId="459C8286"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実例も出して行ってくださり分かりやすかった。</w:t>
      </w:r>
    </w:p>
    <w:p w14:paraId="204836E8"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対人援助支援に即役立ちます</w:t>
      </w:r>
    </w:p>
    <w:p w14:paraId="0D6F2F29"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自分の思考、利用者の思考理解に役立つと思います。</w:t>
      </w:r>
    </w:p>
    <w:p w14:paraId="7D70F94E"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男脳と女脳の違いを理解して、対応していきたいと感じた。</w:t>
      </w:r>
    </w:p>
    <w:p w14:paraId="72191520"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楽しい時間を過ごせました。こんな感じの研修、楽しくて良かっです。</w:t>
      </w:r>
    </w:p>
    <w:p w14:paraId="474C6D20"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脳の働きと考えると、冷静に対処できると感じたから。</w:t>
      </w:r>
    </w:p>
    <w:p w14:paraId="5A03523E"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日常の参考になる。仕事も含め。資料があれば助かった。</w:t>
      </w:r>
    </w:p>
    <w:p w14:paraId="735A4843" w14:textId="5E0729D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共感して労うことの大切さ､ちょっとした</w:t>
      </w:r>
      <w:r w:rsidRPr="00F23834">
        <w:rPr>
          <w:rFonts w:ascii="ＭＳ Ｐゴシック" w:eastAsia="ＭＳ Ｐゴシック" w:hAnsi="ＭＳ Ｐゴシック" w:hint="eastAsia"/>
        </w:rPr>
        <w:t>声掛けの工夫により､受ける相手の気持ちが全く違うこと｡長い話しを上手く切る方法を教えていただいたので､早速実践してみようと思います｡</w:t>
      </w:r>
    </w:p>
    <w:p w14:paraId="69932C79"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lastRenderedPageBreak/>
        <w:t>相手の話の聞き方や伝え方の工夫によってコミュニケーションが良好に図れると感じた。</w:t>
      </w:r>
    </w:p>
    <w:p w14:paraId="4E1DFAC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利用者さんとのコミュニケーションにおいてどのような姿勢で話を聞いたらよいのか、大変参考になりました。</w:t>
      </w:r>
    </w:p>
    <w:p w14:paraId="6F2B199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ケアマネジャーは、対人援助職なので、相談援助の仕事に活かせる知識として、有意義な研修内容だと感じた。</w:t>
      </w:r>
    </w:p>
    <w:p w14:paraId="638243AC"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日頃、様々な生活模様や価値観の違いを実感し、悩み、その方の思いを理解することは難しいと感じている。ケアマネも個性があり、人間対人間の相性もある。性別も男と女だけでは括れないことがわかっている。「共感型」「問題解決型」のご講義は、引き込まれ自分も含めこれまでの周囲の出来事を振り返ることができ、興味深いものだった。</w:t>
      </w:r>
    </w:p>
    <w:p w14:paraId="176AFAC6"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共感する事で相手は満足する事が分かった。</w:t>
      </w:r>
    </w:p>
    <w:p w14:paraId="7E2336DF"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ケアマネの業務の中で実践できるかはわからないが、役立てたい</w:t>
      </w:r>
    </w:p>
    <w:p w14:paraId="27FD0B04" w14:textId="60037F92" w:rsidR="00F23834" w:rsidRPr="00F23834" w:rsidRDefault="00A553E1"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コミュニケーション</w:t>
      </w:r>
      <w:r w:rsidR="00F23834" w:rsidRPr="00F23834">
        <w:rPr>
          <w:rFonts w:ascii="ＭＳ Ｐゴシック" w:eastAsia="ＭＳ Ｐゴシック" w:hAnsi="ＭＳ Ｐゴシック" w:hint="eastAsia"/>
        </w:rPr>
        <w:t>の基本か学べだので、利用者やサービス担当者との関わりに生かせる。</w:t>
      </w:r>
    </w:p>
    <w:p w14:paraId="319C51A0"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仕事での対人援助に役立ちます！</w:t>
      </w:r>
    </w:p>
    <w:p w14:paraId="3714506F" w14:textId="721AB913"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性格や考え方の傾向を理解する事で言動や行動を意識していきたい。</w:t>
      </w:r>
    </w:p>
    <w:p w14:paraId="215E76A9"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利用者さん、ご家族への対応に役立てる事ができる内容でしたわ、</w:t>
      </w:r>
    </w:p>
    <w:p w14:paraId="3FFAFE0C"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その人が、なぜそのような考えや話をするのかを知る指標になるのではと思いました。</w:t>
      </w:r>
    </w:p>
    <w:p w14:paraId="1AF0E53C" w14:textId="77777777" w:rsidR="00F23834" w:rsidRPr="00F23834" w:rsidRDefault="00F23834" w:rsidP="00F23834">
      <w:pPr>
        <w:rPr>
          <w:rFonts w:ascii="ＭＳ Ｐゴシック" w:eastAsia="ＭＳ Ｐゴシック" w:hAnsi="ＭＳ Ｐゴシック"/>
        </w:rPr>
      </w:pPr>
    </w:p>
    <w:p w14:paraId="2696DE3A" w14:textId="77777777" w:rsidR="00F23834" w:rsidRPr="00F23834" w:rsidRDefault="00F23834" w:rsidP="00F23834">
      <w:pPr>
        <w:rPr>
          <w:rFonts w:ascii="ＭＳ Ｐゴシック" w:eastAsia="ＭＳ Ｐゴシック" w:hAnsi="ＭＳ Ｐゴシック"/>
          <w:b/>
          <w:bCs/>
        </w:rPr>
      </w:pPr>
      <w:r w:rsidRPr="00F23834">
        <w:rPr>
          <w:rFonts w:ascii="ＭＳ Ｐゴシック" w:eastAsia="ＭＳ Ｐゴシック" w:hAnsi="ＭＳ Ｐゴシック" w:hint="eastAsia"/>
          <w:b/>
          <w:bCs/>
        </w:rPr>
        <w:t>③　今後の甲府支部の研修について、ご意見やご希望があれば教えてください。（自由記載）</w:t>
      </w:r>
    </w:p>
    <w:p w14:paraId="04D8301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今回、限られた時間だったので、黒川先生の続編も聞きたい</w:t>
      </w:r>
    </w:p>
    <w:p w14:paraId="74B98DBC"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次期改正に関する内容研修希望します。宜しくお願いします。</w:t>
      </w:r>
    </w:p>
    <w:p w14:paraId="0D7F6C05"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著名人を呼んだ研修会をまたひらいてください。</w:t>
      </w:r>
    </w:p>
    <w:p w14:paraId="6C5FC61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いつもありがとうございます</w:t>
      </w:r>
    </w:p>
    <w:p w14:paraId="313E7A9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多方面から人間理解ができる講演会を期待します。</w:t>
      </w:r>
    </w:p>
    <w:p w14:paraId="44F24CAC"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精神障害を抱えている高齢者の援助方法</w:t>
      </w:r>
    </w:p>
    <w:p w14:paraId="1E743D73"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大変興味深いお話を聞くことができ、仕事のみならず、個人的な生活にも影響するとても良い研修でした。ありがとうございました。</w:t>
      </w:r>
    </w:p>
    <w:p w14:paraId="6C662BE2"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今後も新しい視点での学びの機会をお願いします</w:t>
      </w:r>
    </w:p>
    <w:p w14:paraId="26AE656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興味深い内容の研修ありがとうございました。グループワークが主体の研修が増える中、今回の様な研修は参加しやすく、また、リフレッシュ出来ました。また、この様な企画楽しみにしております。</w:t>
      </w:r>
    </w:p>
    <w:p w14:paraId="3CACAD71" w14:textId="7FE6EA54"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とても良い講演会でした。</w:t>
      </w:r>
      <w:r w:rsidRPr="00F23834">
        <w:rPr>
          <w:rFonts w:ascii="ＭＳ Ｐゴシック" w:eastAsia="ＭＳ Ｐゴシック" w:hAnsi="ＭＳ Ｐゴシック" w:hint="eastAsia"/>
        </w:rPr>
        <w:t>また、機会がありましたら参加したいと思いました。ありがとうございました。</w:t>
      </w:r>
    </w:p>
    <w:p w14:paraId="47869EA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黒川伊保子氏の講演を、再度お願いしたいです。とてもわかりやすかったです。</w:t>
      </w:r>
    </w:p>
    <w:p w14:paraId="1281DF10"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日頃から研修の機会をいただきまして、有り難く思っております。今回のように、コミュニケーション能力が向上する研修内容を希望します。</w:t>
      </w:r>
    </w:p>
    <w:p w14:paraId="1B573398"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今回は女性とのうまいコミュニケーションのコツが聞けたので、男性とのうまいコミュニケーション</w:t>
      </w:r>
      <w:r w:rsidRPr="00F23834">
        <w:rPr>
          <w:rFonts w:ascii="ＭＳ Ｐゴシック" w:eastAsia="ＭＳ Ｐゴシック" w:hAnsi="ＭＳ Ｐゴシック" w:hint="eastAsia"/>
        </w:rPr>
        <w:lastRenderedPageBreak/>
        <w:t>についても聞いてみたいです。</w:t>
      </w:r>
    </w:p>
    <w:p w14:paraId="7B630C55"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対人援助に関係するものを別の視点から考えられるような研修</w:t>
      </w:r>
    </w:p>
    <w:p w14:paraId="2A79D0DF" w14:textId="41B2578B"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外部講師を招いての研修</w:t>
      </w:r>
      <w:r w:rsidRPr="00F23834">
        <w:rPr>
          <w:rFonts w:ascii="ＭＳ Ｐゴシック" w:eastAsia="ＭＳ Ｐゴシック" w:hAnsi="ＭＳ Ｐゴシック" w:hint="eastAsia"/>
        </w:rPr>
        <w:t>今日の研修はとても良かったです。ありがとうございました。</w:t>
      </w:r>
    </w:p>
    <w:p w14:paraId="1E4EC56B"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仕事の為になる、研修をお願いしたい。</w:t>
      </w:r>
    </w:p>
    <w:p w14:paraId="4EF85B82"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支援に実践できる研修をお願いします</w:t>
      </w:r>
    </w:p>
    <w:p w14:paraId="28DB6890"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手元に資料が欲しい。記録したいので、会場を少し明るくして欲しい。</w:t>
      </w:r>
    </w:p>
    <w:p w14:paraId="04472A18"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いつも役立つ研修をありがとうございます。</w:t>
      </w:r>
    </w:p>
    <w:p w14:paraId="39267CA9"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精神疾患の方やその家族との関わり方の専門の方がいたら話しを聞きたいです。</w:t>
      </w:r>
    </w:p>
    <w:p w14:paraId="1489441A"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今回の研修とても楽しく聞くことができました。また、先生に高齢者の脳や認知症の脳または認知症になりにくい脳の使い方など教えていただけると助かります。</w:t>
      </w:r>
    </w:p>
    <w:p w14:paraId="710651B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著名な講師からお話が拝聴できましたこと、有難うございます。</w:t>
      </w:r>
    </w:p>
    <w:p w14:paraId="1A79C322"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最先端の話題を提供して下さい</w:t>
      </w:r>
    </w:p>
    <w:p w14:paraId="4C3FA753"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講演会希望</w:t>
      </w:r>
    </w:p>
    <w:p w14:paraId="4102E8EE"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また黒川先生の話お願いしたいです。</w:t>
      </w:r>
    </w:p>
    <w:p w14:paraId="27AEBAC5"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最先端の情報お願いします</w:t>
      </w:r>
    </w:p>
    <w:p w14:paraId="753FD5E7"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有意義な研修をありがとうございました。</w:t>
      </w:r>
    </w:p>
    <w:p w14:paraId="143937D4" w14:textId="455DC300"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今回の研修のように外部から講師を招いて</w:t>
      </w:r>
      <w:r w:rsidRPr="00F23834">
        <w:rPr>
          <w:rFonts w:ascii="ＭＳ Ｐゴシック" w:eastAsia="ＭＳ Ｐゴシック" w:hAnsi="ＭＳ Ｐゴシック" w:hint="eastAsia"/>
        </w:rPr>
        <w:t>行う形式のものは､新たな気付きが多く､とても勉強になりましたので､今後もお願いしたいと思います｡また今回の研修が､とても素晴らしかったため</w:t>
      </w:r>
    </w:p>
    <w:p w14:paraId="721F7A15" w14:textId="6BF5878B"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出来れば､パワーポイントの資料が頂けたら有難いです。是非､宜しくお願い致します｡</w:t>
      </w:r>
    </w:p>
    <w:p w14:paraId="3C9B6F11" w14:textId="77777777"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データでもよいので簡単な資料が欲しかったです。</w:t>
      </w:r>
    </w:p>
    <w:p w14:paraId="3200A755" w14:textId="390EB93B"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rPr>
        <w:t>違う分野の方の話は聞いてみたい</w:t>
      </w:r>
    </w:p>
    <w:p w14:paraId="227F6E1C" w14:textId="161026D2" w:rsidR="00F23834" w:rsidRPr="00F23834" w:rsidRDefault="00F23834" w:rsidP="00F23834">
      <w:pPr>
        <w:rPr>
          <w:rFonts w:ascii="ＭＳ Ｐゴシック" w:eastAsia="ＭＳ Ｐゴシック" w:hAnsi="ＭＳ Ｐゴシック"/>
        </w:rPr>
      </w:pPr>
      <w:r w:rsidRPr="00F23834">
        <w:rPr>
          <w:rFonts w:ascii="ＭＳ Ｐゴシック" w:eastAsia="ＭＳ Ｐゴシック" w:hAnsi="ＭＳ Ｐゴシック" w:hint="eastAsia"/>
        </w:rPr>
        <w:t>よい研修への参加の機会か得られてよかった。専門性に関連する様な内容の研修があれば、また参加させて頂きたい。</w:t>
      </w:r>
    </w:p>
    <w:sectPr w:rsidR="00F23834" w:rsidRPr="00F238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34"/>
    <w:rsid w:val="00795455"/>
    <w:rsid w:val="00A553E1"/>
    <w:rsid w:val="00F2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EFC15D"/>
  <w15:chartTrackingRefBased/>
  <w15:docId w15:val="{E40F7604-C3F7-48FE-9F63-AA24CF2C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38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38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38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38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38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38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38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38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38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38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38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38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38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38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38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38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38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38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38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3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8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3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834"/>
    <w:pPr>
      <w:spacing w:before="160" w:after="160"/>
      <w:jc w:val="center"/>
    </w:pPr>
    <w:rPr>
      <w:i/>
      <w:iCs/>
      <w:color w:val="404040" w:themeColor="text1" w:themeTint="BF"/>
    </w:rPr>
  </w:style>
  <w:style w:type="character" w:customStyle="1" w:styleId="a8">
    <w:name w:val="引用文 (文字)"/>
    <w:basedOn w:val="a0"/>
    <w:link w:val="a7"/>
    <w:uiPriority w:val="29"/>
    <w:rsid w:val="00F23834"/>
    <w:rPr>
      <w:i/>
      <w:iCs/>
      <w:color w:val="404040" w:themeColor="text1" w:themeTint="BF"/>
    </w:rPr>
  </w:style>
  <w:style w:type="paragraph" w:styleId="a9">
    <w:name w:val="List Paragraph"/>
    <w:basedOn w:val="a"/>
    <w:uiPriority w:val="34"/>
    <w:qFormat/>
    <w:rsid w:val="00F23834"/>
    <w:pPr>
      <w:ind w:left="720"/>
      <w:contextualSpacing/>
    </w:pPr>
  </w:style>
  <w:style w:type="character" w:styleId="21">
    <w:name w:val="Intense Emphasis"/>
    <w:basedOn w:val="a0"/>
    <w:uiPriority w:val="21"/>
    <w:qFormat/>
    <w:rsid w:val="00F23834"/>
    <w:rPr>
      <w:i/>
      <w:iCs/>
      <w:color w:val="0F4761" w:themeColor="accent1" w:themeShade="BF"/>
    </w:rPr>
  </w:style>
  <w:style w:type="paragraph" w:styleId="22">
    <w:name w:val="Intense Quote"/>
    <w:basedOn w:val="a"/>
    <w:next w:val="a"/>
    <w:link w:val="23"/>
    <w:uiPriority w:val="30"/>
    <w:qFormat/>
    <w:rsid w:val="00F23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3834"/>
    <w:rPr>
      <w:i/>
      <w:iCs/>
      <w:color w:val="0F4761" w:themeColor="accent1" w:themeShade="BF"/>
    </w:rPr>
  </w:style>
  <w:style w:type="character" w:styleId="24">
    <w:name w:val="Intense Reference"/>
    <w:basedOn w:val="a0"/>
    <w:uiPriority w:val="32"/>
    <w:qFormat/>
    <w:rsid w:val="00F23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897142">
      <w:bodyDiv w:val="1"/>
      <w:marLeft w:val="0"/>
      <w:marRight w:val="0"/>
      <w:marTop w:val="0"/>
      <w:marBottom w:val="0"/>
      <w:divBdr>
        <w:top w:val="none" w:sz="0" w:space="0" w:color="auto"/>
        <w:left w:val="none" w:sz="0" w:space="0" w:color="auto"/>
        <w:bottom w:val="none" w:sz="0" w:space="0" w:color="auto"/>
        <w:right w:val="none" w:sz="0" w:space="0" w:color="auto"/>
      </w:divBdr>
    </w:div>
    <w:div w:id="1262684177">
      <w:bodyDiv w:val="1"/>
      <w:marLeft w:val="0"/>
      <w:marRight w:val="0"/>
      <w:marTop w:val="0"/>
      <w:marBottom w:val="0"/>
      <w:divBdr>
        <w:top w:val="none" w:sz="0" w:space="0" w:color="auto"/>
        <w:left w:val="none" w:sz="0" w:space="0" w:color="auto"/>
        <w:bottom w:val="none" w:sz="0" w:space="0" w:color="auto"/>
        <w:right w:val="none" w:sz="0" w:space="0" w:color="auto"/>
      </w:divBdr>
    </w:div>
    <w:div w:id="16688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Sheet2!$C$6</c:f>
              <c:strCache>
                <c:ptCount val="1"/>
                <c:pt idx="0">
                  <c:v>割合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BF-4327-826B-61B34EC481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BF-4327-826B-61B34EC481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BBF-4327-826B-61B34EC481A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BF-4327-826B-61B34EC481A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Sheet2!$A$7:$A$10</c:f>
              <c:strCache>
                <c:ptCount val="4"/>
                <c:pt idx="0">
                  <c:v>１．とても理解出来た</c:v>
                </c:pt>
                <c:pt idx="1">
                  <c:v>２．理解出来た</c:v>
                </c:pt>
                <c:pt idx="2">
                  <c:v>３．あまり理解出来なかった</c:v>
                </c:pt>
                <c:pt idx="3">
                  <c:v>４．理解出来なかった</c:v>
                </c:pt>
              </c:strCache>
            </c:strRef>
          </c:cat>
          <c:val>
            <c:numRef>
              <c:f>Sheet2!$C$7:$C$10</c:f>
              <c:numCache>
                <c:formatCode>0%</c:formatCode>
                <c:ptCount val="4"/>
                <c:pt idx="0">
                  <c:v>0.73255813953488369</c:v>
                </c:pt>
                <c:pt idx="1">
                  <c:v>0.26744186046511625</c:v>
                </c:pt>
                <c:pt idx="2">
                  <c:v>0</c:v>
                </c:pt>
                <c:pt idx="3">
                  <c:v>0</c:v>
                </c:pt>
              </c:numCache>
            </c:numRef>
          </c:val>
          <c:extLst>
            <c:ext xmlns:c16="http://schemas.microsoft.com/office/drawing/2014/chart" uri="{C3380CC4-5D6E-409C-BE32-E72D297353CC}">
              <c16:uniqueId val="{00000008-ABBF-4327-826B-61B34EC481A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Sheet2!$C$113</c:f>
              <c:strCache>
                <c:ptCount val="1"/>
                <c:pt idx="0">
                  <c:v>割合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DAA-404A-B399-43377DC6DB4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DAA-404A-B399-43377DC6DB4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DAA-404A-B399-43377DC6DB4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DAA-404A-B399-43377DC6DB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Sheet2!$A$114:$A$117</c:f>
              <c:strCache>
                <c:ptCount val="4"/>
                <c:pt idx="0">
                  <c:v>１．とても有意義だった</c:v>
                </c:pt>
                <c:pt idx="1">
                  <c:v>２．有意義だった</c:v>
                </c:pt>
                <c:pt idx="2">
                  <c:v>３．あまり有意義でなかった</c:v>
                </c:pt>
                <c:pt idx="3">
                  <c:v>４．有意義でなかった</c:v>
                </c:pt>
              </c:strCache>
            </c:strRef>
          </c:cat>
          <c:val>
            <c:numRef>
              <c:f>Sheet2!$C$114:$C$117</c:f>
              <c:numCache>
                <c:formatCode>0%</c:formatCode>
                <c:ptCount val="4"/>
                <c:pt idx="0">
                  <c:v>0.68604651162790697</c:v>
                </c:pt>
                <c:pt idx="1">
                  <c:v>0.31395348837209303</c:v>
                </c:pt>
                <c:pt idx="2">
                  <c:v>0</c:v>
                </c:pt>
                <c:pt idx="3">
                  <c:v>0</c:v>
                </c:pt>
              </c:numCache>
            </c:numRef>
          </c:val>
          <c:extLst>
            <c:ext xmlns:c16="http://schemas.microsoft.com/office/drawing/2014/chart" uri="{C3380CC4-5D6E-409C-BE32-E72D297353CC}">
              <c16:uniqueId val="{00000008-BDAA-404A-B399-43377DC6DB4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TotalTime>
  <Pages>8</Pages>
  <Words>1010</Words>
  <Characters>5763</Characters>
  <Application>Microsoft Office Word</Application>
  <DocSecurity>0</DocSecurity>
  <Lines>48</Lines>
  <Paragraphs>13</Paragraphs>
  <ScaleCrop>false</ScaleCrop>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太基 生野</dc:creator>
  <cp:keywords/>
  <dc:description/>
  <cp:lastModifiedBy>太基 生野</cp:lastModifiedBy>
  <cp:revision>2</cp:revision>
  <dcterms:created xsi:type="dcterms:W3CDTF">2024-01-10T05:41:00Z</dcterms:created>
  <dcterms:modified xsi:type="dcterms:W3CDTF">2024-01-10T05:56:00Z</dcterms:modified>
</cp:coreProperties>
</file>